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F654F" w14:textId="77777777" w:rsidR="00A706B5" w:rsidRDefault="00A706B5" w:rsidP="00EB6A49">
      <w:pPr>
        <w:pStyle w:val="DepartmentName"/>
      </w:pPr>
    </w:p>
    <w:p w14:paraId="6E4D4903" w14:textId="592EE120" w:rsidR="00EB6A49" w:rsidRPr="00C87FAC" w:rsidRDefault="00A706B5" w:rsidP="00EB6A49">
      <w:pPr>
        <w:pStyle w:val="DepartmentName"/>
      </w:pPr>
      <w:r>
        <w:t>SURGICAL</w:t>
      </w:r>
      <w:r w:rsidR="00EB6A49" w:rsidRPr="00C87FAC">
        <w:t xml:space="preserve"> SERVICES</w:t>
      </w:r>
      <w:r w:rsidR="00EB6A49">
        <w:tab/>
      </w:r>
      <w:r w:rsidR="00EB6A49">
        <w:tab/>
      </w:r>
      <w:r w:rsidR="00EB6A49">
        <w:tab/>
      </w:r>
      <w:r w:rsidR="00EB6A49">
        <w:tab/>
      </w:r>
      <w:r w:rsidR="00EB6A49">
        <w:tab/>
      </w:r>
      <w:r w:rsidR="00EB6A49">
        <w:tab/>
      </w:r>
      <w:r w:rsidR="00EB6A49">
        <w:tab/>
      </w:r>
    </w:p>
    <w:p w14:paraId="635F5711" w14:textId="77777777" w:rsidR="00A706B5" w:rsidRDefault="00EB6A49" w:rsidP="00EB6A49">
      <w:pPr>
        <w:pStyle w:val="FormName"/>
      </w:pPr>
      <w:r>
        <w:t>Post Op Instructions</w:t>
      </w:r>
      <w:bookmarkStart w:id="0" w:name="OLE_LINK1"/>
    </w:p>
    <w:p w14:paraId="25F6D814" w14:textId="0426E657" w:rsidR="00EB6A49" w:rsidRPr="00AD44E4" w:rsidRDefault="00EB6A49" w:rsidP="00EB6A49">
      <w:pPr>
        <w:pStyle w:val="FormName"/>
      </w:pPr>
      <w:r>
        <w:t xml:space="preserve">Patients with Obstructive Sleep Apnea (OSA) </w:t>
      </w:r>
      <w:bookmarkEnd w:id="0"/>
    </w:p>
    <w:p w14:paraId="09CC3589" w14:textId="77777777" w:rsidR="00EB6A49" w:rsidRDefault="00EB6A49" w:rsidP="00EB6A49">
      <w:pPr>
        <w:pStyle w:val="ListParagraph"/>
        <w:numPr>
          <w:ilvl w:val="0"/>
          <w:numId w:val="0"/>
        </w:numPr>
        <w:rPr>
          <w:b/>
          <w:color w:val="000000" w:themeColor="text1"/>
        </w:rPr>
      </w:pPr>
    </w:p>
    <w:p w14:paraId="640DF24F" w14:textId="25DFA6DB" w:rsidR="00EB6A49" w:rsidRPr="00EB6A49" w:rsidRDefault="00EB6A49" w:rsidP="00EB6A49">
      <w:pPr>
        <w:pStyle w:val="Heading10"/>
      </w:pPr>
      <w:r w:rsidRPr="00EB40CB">
        <w:t>What is Obstructive Sleep Apnea?</w:t>
      </w:r>
    </w:p>
    <w:p w14:paraId="06159E97" w14:textId="77777777" w:rsidR="00EB6A49" w:rsidRPr="00EB40CB" w:rsidRDefault="00EB6A49" w:rsidP="00EB6A49">
      <w:r>
        <w:t>Obstructive Sleep A</w:t>
      </w:r>
      <w:r w:rsidRPr="00EB40CB">
        <w:t>pnea (OSA) is a common condition that involves repeated episodes of partial or complete blockage of your breathing passage during sleep. This blockage occurs because when you are sleeping</w:t>
      </w:r>
      <w:r>
        <w:t>,</w:t>
      </w:r>
      <w:r w:rsidRPr="00EB40CB">
        <w:t xml:space="preserve"> the throat muscles relax</w:t>
      </w:r>
      <w:r>
        <w:t>,</w:t>
      </w:r>
      <w:r w:rsidRPr="00EB40CB">
        <w:t xml:space="preserve"> making your airway narrower than when you are awake. When this happens, </w:t>
      </w:r>
      <w:r>
        <w:t xml:space="preserve">your </w:t>
      </w:r>
      <w:r w:rsidRPr="00EB40CB">
        <w:t>oxygen levels drop</w:t>
      </w:r>
      <w:r>
        <w:t xml:space="preserve"> forcing your brain to wake up so it can tell your body to take a breath. </w:t>
      </w:r>
      <w:r w:rsidRPr="00EB40CB">
        <w:t xml:space="preserve">These episodes are usually so brief that most people are </w:t>
      </w:r>
      <w:r>
        <w:t xml:space="preserve">not aware that they are </w:t>
      </w:r>
      <w:r w:rsidRPr="00EB40CB">
        <w:t>happening</w:t>
      </w:r>
      <w:r>
        <w:t xml:space="preserve">. However, </w:t>
      </w:r>
      <w:r w:rsidRPr="00EB40CB">
        <w:t xml:space="preserve">because they occur over and over </w:t>
      </w:r>
      <w:r>
        <w:t>throughout the night</w:t>
      </w:r>
      <w:r w:rsidRPr="00EB40CB">
        <w:t xml:space="preserve">, they severely disturb </w:t>
      </w:r>
      <w:r>
        <w:t xml:space="preserve">the </w:t>
      </w:r>
      <w:r w:rsidRPr="00EB40CB">
        <w:t>natural sleep cycle causing people with this condition to feel constantly tired during the day.</w:t>
      </w:r>
    </w:p>
    <w:p w14:paraId="0671AAD3" w14:textId="77777777" w:rsidR="00EB6A49" w:rsidRDefault="00EB6A49" w:rsidP="00EB6A49">
      <w:pPr>
        <w:rPr>
          <w:b/>
        </w:rPr>
      </w:pPr>
    </w:p>
    <w:p w14:paraId="51B31B52" w14:textId="77777777" w:rsidR="00EB6A49" w:rsidRPr="00B71625" w:rsidRDefault="00EB6A49" w:rsidP="00EB6A49">
      <w:pPr>
        <w:pStyle w:val="Heading10"/>
        <w:rPr>
          <w:color w:val="4F81BD" w:themeColor="accent1"/>
        </w:rPr>
      </w:pPr>
      <w:r w:rsidRPr="00AA6FC4">
        <w:t xml:space="preserve">What are the </w:t>
      </w:r>
      <w:r>
        <w:t xml:space="preserve">signs and </w:t>
      </w:r>
      <w:r w:rsidRPr="00AA6FC4">
        <w:t>symptoms of Obstructive Sleep Apnea</w:t>
      </w:r>
      <w:r>
        <w:t>?</w:t>
      </w:r>
    </w:p>
    <w:p w14:paraId="5F2BFB3E" w14:textId="77777777" w:rsidR="00EB6A49" w:rsidRDefault="00EB6A49" w:rsidP="00A706B5">
      <w:pPr>
        <w:pStyle w:val="ListParagraph"/>
        <w:numPr>
          <w:ilvl w:val="0"/>
          <w:numId w:val="31"/>
        </w:numPr>
        <w:ind w:left="284" w:right="0" w:hanging="284"/>
      </w:pPr>
      <w:r>
        <w:t>Loud snoring</w:t>
      </w:r>
    </w:p>
    <w:p w14:paraId="35526D4A" w14:textId="77777777" w:rsidR="00EB6A49" w:rsidRDefault="00EB6A49" w:rsidP="00A706B5">
      <w:pPr>
        <w:pStyle w:val="ListParagraph"/>
        <w:numPr>
          <w:ilvl w:val="0"/>
          <w:numId w:val="31"/>
        </w:numPr>
        <w:ind w:left="284" w:right="0" w:hanging="284"/>
      </w:pPr>
      <w:r>
        <w:t xml:space="preserve">Short episodes where you don’t breathe or struggle to breathe. This may feel like you are choking or sound that way to others that sleep near you. </w:t>
      </w:r>
    </w:p>
    <w:p w14:paraId="36377BB6" w14:textId="77777777" w:rsidR="00EB6A49" w:rsidRDefault="00EB6A49" w:rsidP="00A706B5">
      <w:pPr>
        <w:pStyle w:val="ListParagraph"/>
        <w:numPr>
          <w:ilvl w:val="0"/>
          <w:numId w:val="31"/>
        </w:numPr>
        <w:ind w:left="284" w:right="0" w:hanging="284"/>
      </w:pPr>
      <w:r>
        <w:t>Excessive daytime sleepiness.</w:t>
      </w:r>
    </w:p>
    <w:p w14:paraId="0991C811" w14:textId="77777777" w:rsidR="00EB6A49" w:rsidRDefault="00EB6A49" w:rsidP="00A706B5">
      <w:pPr>
        <w:pStyle w:val="ListParagraph"/>
        <w:numPr>
          <w:ilvl w:val="0"/>
          <w:numId w:val="31"/>
        </w:numPr>
        <w:ind w:left="284" w:right="0" w:hanging="284"/>
      </w:pPr>
      <w:r>
        <w:t>Difficulty concentrating or focusing during the day.</w:t>
      </w:r>
    </w:p>
    <w:p w14:paraId="38B4EA93" w14:textId="77777777" w:rsidR="00EB6A49" w:rsidRDefault="00EB6A49" w:rsidP="00A706B5">
      <w:pPr>
        <w:pStyle w:val="ListParagraph"/>
        <w:numPr>
          <w:ilvl w:val="0"/>
          <w:numId w:val="31"/>
        </w:numPr>
        <w:ind w:left="284" w:right="0" w:hanging="284"/>
      </w:pPr>
      <w:r>
        <w:t>Morning headache.</w:t>
      </w:r>
    </w:p>
    <w:p w14:paraId="0F97DE4D" w14:textId="77777777" w:rsidR="00EB6A49" w:rsidRDefault="00EB6A49" w:rsidP="00A706B5">
      <w:pPr>
        <w:pStyle w:val="ListParagraph"/>
        <w:numPr>
          <w:ilvl w:val="0"/>
          <w:numId w:val="31"/>
        </w:numPr>
        <w:ind w:left="284" w:right="0" w:hanging="284"/>
      </w:pPr>
      <w:r>
        <w:t>Waking up feeling tired and not refreshed most days.</w:t>
      </w:r>
    </w:p>
    <w:p w14:paraId="5037DBBB" w14:textId="77777777" w:rsidR="00EB6A49" w:rsidRDefault="00EB6A49" w:rsidP="00EB6A49"/>
    <w:p w14:paraId="09F571C6" w14:textId="77777777" w:rsidR="00EB6A49" w:rsidRPr="00AA6FC4" w:rsidRDefault="00EB6A49" w:rsidP="00EB6A49">
      <w:pPr>
        <w:pStyle w:val="Heading10"/>
      </w:pPr>
      <w:r>
        <w:t xml:space="preserve">Why is this condition a problem after surgery? </w:t>
      </w:r>
    </w:p>
    <w:p w14:paraId="281A6E6E" w14:textId="77777777" w:rsidR="00EB6A49" w:rsidRDefault="00EB6A49" w:rsidP="00EB6A49">
      <w:r w:rsidRPr="00EB40CB">
        <w:t xml:space="preserve">You are being given this pamphlet because you either have a diagnosis of OSA or your anesthesiologist strongly suspects you have this condition. Patients with </w:t>
      </w:r>
      <w:r>
        <w:t xml:space="preserve">OSA </w:t>
      </w:r>
      <w:r w:rsidRPr="00EB40CB">
        <w:t xml:space="preserve">are very sensitive to anesthetics and pain medicine because of their constant state of sleep deprivation. </w:t>
      </w:r>
    </w:p>
    <w:p w14:paraId="190B3FF7" w14:textId="77777777" w:rsidR="00EB6A49" w:rsidRDefault="00EB6A49" w:rsidP="00EB6A49"/>
    <w:p w14:paraId="78038602" w14:textId="39717A16" w:rsidR="00A706B5" w:rsidRDefault="00A706B5" w:rsidP="00EB6A49">
      <w:r>
        <w:t>P</w:t>
      </w:r>
      <w:r w:rsidRPr="00EB40CB">
        <w:t xml:space="preserve">atients </w:t>
      </w:r>
      <w:r>
        <w:t>with OSA who have surgery a</w:t>
      </w:r>
      <w:r w:rsidRPr="00EB40CB">
        <w:t xml:space="preserve">re at risk of having their condition worsen </w:t>
      </w:r>
      <w:r>
        <w:t>for several days after surgery. This is especially true in patients that had a general anesthetic and in patients that require opioid based pain medicine after surgery.</w:t>
      </w:r>
    </w:p>
    <w:p w14:paraId="12BF1B7F" w14:textId="77777777" w:rsidR="00A706B5" w:rsidRDefault="00A706B5" w:rsidP="00EB6A49"/>
    <w:p w14:paraId="22E9525C" w14:textId="77777777" w:rsidR="00A706B5" w:rsidRDefault="00A706B5" w:rsidP="00EB6A49"/>
    <w:p w14:paraId="2123E6B9" w14:textId="77777777" w:rsidR="00A706B5" w:rsidRDefault="00A706B5" w:rsidP="00EB6A49"/>
    <w:p w14:paraId="3F81D7F5" w14:textId="77777777" w:rsidR="00A706B5" w:rsidRDefault="00A706B5" w:rsidP="00A706B5">
      <w:pPr>
        <w:pStyle w:val="FormNumber"/>
      </w:pPr>
      <w:bookmarkStart w:id="1" w:name="_Hlk126051465"/>
      <w:r>
        <w:t xml:space="preserve">CONTINUED ON OTHER SIDE </w:t>
      </w:r>
      <w:r w:rsidRPr="00AC3D8F">
        <w:sym w:font="Wingdings" w:char="F0E0"/>
      </w:r>
    </w:p>
    <w:p w14:paraId="7346B009" w14:textId="77777777" w:rsidR="00A706B5" w:rsidRDefault="00A706B5" w:rsidP="00A706B5">
      <w:bookmarkStart w:id="2" w:name="_Hlk126052813"/>
      <w:r>
        <w:t>Information is available in alternate formats upon request</w:t>
      </w:r>
    </w:p>
    <w:bookmarkEnd w:id="1"/>
    <w:bookmarkEnd w:id="2"/>
    <w:p w14:paraId="1B7C7EFD" w14:textId="77777777" w:rsidR="00A706B5" w:rsidRDefault="00A706B5" w:rsidP="00EB6A49"/>
    <w:p w14:paraId="1FBD62BE" w14:textId="77777777" w:rsidR="00A706B5" w:rsidRDefault="00A706B5" w:rsidP="00EB6A49"/>
    <w:p w14:paraId="5FA19D94" w14:textId="3902BF4B" w:rsidR="00EB6A49" w:rsidRDefault="00EB6A49" w:rsidP="00EB6A49">
      <w:r>
        <w:t>This can lead to complications that result from not enough oxygen being delivered to the body including increased risk of irregular heartbeat, angina, heart attack, stroke, or respiratory arrest. It can also affect your body’s ability to heal after surgery and possibly increase your risk of infection.</w:t>
      </w:r>
    </w:p>
    <w:p w14:paraId="56270F1B" w14:textId="77777777" w:rsidR="00EB6A49" w:rsidRDefault="00EB6A49" w:rsidP="00EB6A49">
      <w:pPr>
        <w:rPr>
          <w:b/>
          <w:color w:val="000000" w:themeColor="text1"/>
        </w:rPr>
      </w:pPr>
    </w:p>
    <w:p w14:paraId="1EE7BFC3" w14:textId="13FC41E4" w:rsidR="00EB6A49" w:rsidRPr="00EB6A49" w:rsidRDefault="00EB6A49" w:rsidP="00EB6A49">
      <w:pPr>
        <w:pStyle w:val="Heading10"/>
      </w:pPr>
      <w:r w:rsidRPr="0018519E">
        <w:t>What can I do to reduce my risk</w:t>
      </w:r>
      <w:r>
        <w:t xml:space="preserve"> of complications?</w:t>
      </w:r>
    </w:p>
    <w:p w14:paraId="2D88B8E9" w14:textId="0C821872" w:rsidR="00EB6A49" w:rsidRPr="00EB40CB" w:rsidRDefault="00EB6A49" w:rsidP="00EB6A49">
      <w:r w:rsidRPr="00EB40CB">
        <w:t xml:space="preserve">The following </w:t>
      </w:r>
      <w:r>
        <w:t>is a list of things you can do to reduce your risk of complications from your OSA after surgery:</w:t>
      </w:r>
    </w:p>
    <w:p w14:paraId="4C14EE5F" w14:textId="77777777" w:rsidR="00EB6A49" w:rsidRPr="00DC2764" w:rsidRDefault="00EB6A49" w:rsidP="00A706B5">
      <w:pPr>
        <w:pStyle w:val="ListParagraph"/>
        <w:numPr>
          <w:ilvl w:val="0"/>
          <w:numId w:val="30"/>
        </w:numPr>
        <w:spacing w:after="120"/>
        <w:ind w:left="425" w:right="0" w:hanging="425"/>
        <w:contextualSpacing w:val="0"/>
      </w:pPr>
      <w:r>
        <w:t>If you have a CPAP or BIPAP machine, use it every time you are resting or sleeping even during the day especially for the first few days after surgery.</w:t>
      </w:r>
    </w:p>
    <w:p w14:paraId="5A09944B" w14:textId="045467F7" w:rsidR="00EB6A49" w:rsidRDefault="00EB6A49" w:rsidP="00A706B5">
      <w:pPr>
        <w:pStyle w:val="ListParagraph"/>
        <w:numPr>
          <w:ilvl w:val="0"/>
          <w:numId w:val="30"/>
        </w:numPr>
        <w:spacing w:after="120"/>
        <w:ind w:left="425" w:right="0" w:hanging="425"/>
        <w:contextualSpacing w:val="0"/>
        <w:rPr>
          <w:rFonts w:cs="Arial"/>
          <w:szCs w:val="28"/>
        </w:rPr>
      </w:pPr>
      <w:r>
        <w:rPr>
          <w:rFonts w:cs="Arial"/>
          <w:szCs w:val="28"/>
        </w:rPr>
        <w:t>Avoid/limit taking o</w:t>
      </w:r>
      <w:r w:rsidRPr="00DC2764">
        <w:rPr>
          <w:rFonts w:cs="Arial"/>
          <w:szCs w:val="28"/>
        </w:rPr>
        <w:t xml:space="preserve">pioid </w:t>
      </w:r>
      <w:r>
        <w:rPr>
          <w:rFonts w:cs="Arial"/>
          <w:szCs w:val="28"/>
        </w:rPr>
        <w:t xml:space="preserve">pain </w:t>
      </w:r>
      <w:r w:rsidRPr="00DC2764">
        <w:rPr>
          <w:rFonts w:cs="Arial"/>
          <w:szCs w:val="28"/>
        </w:rPr>
        <w:t>medication</w:t>
      </w:r>
      <w:r w:rsidRPr="00E062D1">
        <w:rPr>
          <w:rFonts w:cs="Arial"/>
          <w:b/>
          <w:szCs w:val="28"/>
        </w:rPr>
        <w:t>.</w:t>
      </w:r>
      <w:r w:rsidRPr="00E062D1">
        <w:rPr>
          <w:rFonts w:cs="Arial"/>
          <w:szCs w:val="28"/>
        </w:rPr>
        <w:t xml:space="preserve"> </w:t>
      </w:r>
      <w:r>
        <w:rPr>
          <w:rFonts w:cs="Arial"/>
          <w:szCs w:val="28"/>
        </w:rPr>
        <w:t xml:space="preserve">Opioid </w:t>
      </w:r>
      <w:r w:rsidRPr="00E062D1">
        <w:rPr>
          <w:rFonts w:cs="Arial"/>
          <w:szCs w:val="28"/>
        </w:rPr>
        <w:t>pain medicine that your surgeon may have prescribed (</w:t>
      </w:r>
      <w:r w:rsidR="00A706B5" w:rsidRPr="00E062D1">
        <w:rPr>
          <w:rFonts w:cs="Arial"/>
          <w:szCs w:val="28"/>
        </w:rPr>
        <w:t>Dilaudid</w:t>
      </w:r>
      <w:r w:rsidRPr="00E062D1">
        <w:rPr>
          <w:rFonts w:cs="Arial"/>
          <w:szCs w:val="28"/>
        </w:rPr>
        <w:t xml:space="preserve">, morphine, tramadol) will make </w:t>
      </w:r>
      <w:r>
        <w:rPr>
          <w:rFonts w:cs="Arial"/>
          <w:szCs w:val="28"/>
        </w:rPr>
        <w:t xml:space="preserve">your </w:t>
      </w:r>
      <w:r w:rsidRPr="00E062D1">
        <w:rPr>
          <w:rFonts w:cs="Arial"/>
          <w:szCs w:val="28"/>
        </w:rPr>
        <w:t xml:space="preserve">breathing </w:t>
      </w:r>
      <w:r>
        <w:rPr>
          <w:rFonts w:cs="Arial"/>
          <w:szCs w:val="28"/>
        </w:rPr>
        <w:t xml:space="preserve">obstructions </w:t>
      </w:r>
      <w:r w:rsidRPr="00E062D1">
        <w:rPr>
          <w:rFonts w:cs="Arial"/>
          <w:szCs w:val="28"/>
        </w:rPr>
        <w:t>worse when r</w:t>
      </w:r>
      <w:r>
        <w:rPr>
          <w:rFonts w:cs="Arial"/>
          <w:szCs w:val="28"/>
        </w:rPr>
        <w:t>esting/</w:t>
      </w:r>
      <w:r w:rsidRPr="00E062D1">
        <w:rPr>
          <w:rFonts w:cs="Arial"/>
          <w:szCs w:val="28"/>
        </w:rPr>
        <w:t>sleeping</w:t>
      </w:r>
      <w:r>
        <w:rPr>
          <w:rFonts w:cs="Arial"/>
          <w:szCs w:val="28"/>
        </w:rPr>
        <w:t xml:space="preserve"> after surgery. T</w:t>
      </w:r>
      <w:r w:rsidRPr="00E062D1">
        <w:rPr>
          <w:rFonts w:cs="Arial"/>
          <w:szCs w:val="28"/>
        </w:rPr>
        <w:t xml:space="preserve">ry </w:t>
      </w:r>
      <w:r>
        <w:rPr>
          <w:rFonts w:cs="Arial"/>
          <w:szCs w:val="28"/>
        </w:rPr>
        <w:t xml:space="preserve">taking only </w:t>
      </w:r>
      <w:r w:rsidRPr="00E062D1">
        <w:rPr>
          <w:rFonts w:cs="Arial"/>
          <w:szCs w:val="28"/>
        </w:rPr>
        <w:t xml:space="preserve">acetaminophen (Tylenol™) and </w:t>
      </w:r>
      <w:r>
        <w:rPr>
          <w:rFonts w:cs="Arial"/>
          <w:szCs w:val="28"/>
        </w:rPr>
        <w:t xml:space="preserve">an </w:t>
      </w:r>
      <w:r w:rsidRPr="00E062D1">
        <w:rPr>
          <w:rFonts w:cs="Arial"/>
          <w:szCs w:val="28"/>
        </w:rPr>
        <w:t>anti-inflammatory (Celebrex™ or Advil™)</w:t>
      </w:r>
      <w:r>
        <w:rPr>
          <w:rFonts w:cs="Arial"/>
          <w:szCs w:val="28"/>
        </w:rPr>
        <w:t xml:space="preserve"> for pain, (as long as it is safe for take these, check with your pharmacist) as these will not affect your breathing</w:t>
      </w:r>
      <w:r w:rsidRPr="00E062D1">
        <w:rPr>
          <w:rFonts w:cs="Arial"/>
          <w:szCs w:val="28"/>
        </w:rPr>
        <w:t xml:space="preserve">. </w:t>
      </w:r>
      <w:r>
        <w:rPr>
          <w:rFonts w:cs="Arial"/>
          <w:szCs w:val="28"/>
        </w:rPr>
        <w:t>A</w:t>
      </w:r>
      <w:r w:rsidRPr="00E062D1">
        <w:rPr>
          <w:rFonts w:cs="Arial"/>
          <w:szCs w:val="28"/>
        </w:rPr>
        <w:t xml:space="preserve">dd </w:t>
      </w:r>
      <w:r>
        <w:rPr>
          <w:rFonts w:cs="Arial"/>
          <w:szCs w:val="28"/>
        </w:rPr>
        <w:t xml:space="preserve">on </w:t>
      </w:r>
      <w:r w:rsidRPr="00E062D1">
        <w:rPr>
          <w:rFonts w:cs="Arial"/>
          <w:szCs w:val="28"/>
        </w:rPr>
        <w:t>the o</w:t>
      </w:r>
      <w:r>
        <w:rPr>
          <w:rFonts w:cs="Arial"/>
          <w:szCs w:val="28"/>
        </w:rPr>
        <w:t>pioid</w:t>
      </w:r>
      <w:r w:rsidRPr="00E062D1">
        <w:rPr>
          <w:rFonts w:cs="Arial"/>
          <w:szCs w:val="28"/>
        </w:rPr>
        <w:t xml:space="preserve"> pain medication (try taking ½ pill to start</w:t>
      </w:r>
      <w:r>
        <w:rPr>
          <w:rFonts w:cs="Arial"/>
          <w:szCs w:val="28"/>
        </w:rPr>
        <w:t>)</w:t>
      </w:r>
      <w:r w:rsidRPr="00E062D1">
        <w:rPr>
          <w:rFonts w:cs="Arial"/>
          <w:szCs w:val="28"/>
        </w:rPr>
        <w:t xml:space="preserve"> </w:t>
      </w:r>
      <w:r>
        <w:rPr>
          <w:rFonts w:cs="Arial"/>
          <w:szCs w:val="28"/>
        </w:rPr>
        <w:t xml:space="preserve">only if required </w:t>
      </w:r>
      <w:r w:rsidRPr="00E062D1">
        <w:rPr>
          <w:rFonts w:cs="Arial"/>
          <w:szCs w:val="28"/>
        </w:rPr>
        <w:t>as directed by your surgeon/nurse</w:t>
      </w:r>
      <w:r>
        <w:rPr>
          <w:rFonts w:cs="Arial"/>
          <w:szCs w:val="28"/>
        </w:rPr>
        <w:t>. Discontinue the opioid medication as soon as possible and continue with the Tylenol™/Advil</w:t>
      </w:r>
      <w:r w:rsidRPr="00E062D1">
        <w:rPr>
          <w:rFonts w:cs="Arial"/>
          <w:szCs w:val="28"/>
        </w:rPr>
        <w:t xml:space="preserve">™ </w:t>
      </w:r>
      <w:r>
        <w:rPr>
          <w:rFonts w:cs="Arial"/>
          <w:szCs w:val="28"/>
        </w:rPr>
        <w:t>until directed.</w:t>
      </w:r>
    </w:p>
    <w:p w14:paraId="3C8ADCA9" w14:textId="77777777" w:rsidR="00EB6A49" w:rsidRPr="00DC2764" w:rsidRDefault="00EB6A49" w:rsidP="00A706B5">
      <w:pPr>
        <w:pStyle w:val="ListParagraph"/>
        <w:numPr>
          <w:ilvl w:val="0"/>
          <w:numId w:val="30"/>
        </w:numPr>
        <w:spacing w:after="120"/>
        <w:ind w:left="425" w:right="0" w:hanging="425"/>
        <w:contextualSpacing w:val="0"/>
        <w:rPr>
          <w:rFonts w:cs="Arial"/>
          <w:szCs w:val="28"/>
        </w:rPr>
      </w:pPr>
      <w:r>
        <w:rPr>
          <w:rFonts w:cs="Arial"/>
          <w:szCs w:val="28"/>
        </w:rPr>
        <w:t>Caution should be taken when using sedatives after surgery, as they will worsen your OSA. This includes prescription medication like benzodiazepines (Ativan</w:t>
      </w:r>
      <w:r w:rsidRPr="00E062D1">
        <w:rPr>
          <w:rFonts w:cs="Arial"/>
          <w:szCs w:val="28"/>
        </w:rPr>
        <w:t>™</w:t>
      </w:r>
      <w:r>
        <w:rPr>
          <w:rFonts w:cs="Arial"/>
          <w:szCs w:val="28"/>
        </w:rPr>
        <w:t>) and non-prescription medications like Gravol</w:t>
      </w:r>
      <w:r w:rsidRPr="00E062D1">
        <w:rPr>
          <w:rFonts w:cs="Arial"/>
          <w:szCs w:val="28"/>
        </w:rPr>
        <w:t>™</w:t>
      </w:r>
      <w:r>
        <w:rPr>
          <w:rFonts w:cs="Arial"/>
          <w:szCs w:val="28"/>
        </w:rPr>
        <w:t>, Benadryl</w:t>
      </w:r>
      <w:r w:rsidRPr="00E062D1">
        <w:rPr>
          <w:rFonts w:cs="Arial"/>
          <w:szCs w:val="28"/>
        </w:rPr>
        <w:t>™</w:t>
      </w:r>
      <w:r>
        <w:rPr>
          <w:rFonts w:cs="Arial"/>
          <w:szCs w:val="28"/>
        </w:rPr>
        <w:t xml:space="preserve">.  In addition, alcohol should be avoided.  </w:t>
      </w:r>
    </w:p>
    <w:p w14:paraId="364009F3" w14:textId="77777777" w:rsidR="00EB6A49" w:rsidRDefault="00EB6A49" w:rsidP="00A706B5">
      <w:pPr>
        <w:pStyle w:val="ListParagraph"/>
        <w:numPr>
          <w:ilvl w:val="0"/>
          <w:numId w:val="30"/>
        </w:numPr>
        <w:spacing w:after="120"/>
        <w:ind w:left="425" w:right="0" w:hanging="425"/>
        <w:contextualSpacing w:val="0"/>
        <w:rPr>
          <w:rFonts w:cs="Arial"/>
          <w:szCs w:val="28"/>
        </w:rPr>
      </w:pPr>
      <w:r>
        <w:t>Avoid lying on your back and instead, try sleeping or resting in a seated position or on your side. When lying on your side place a tightly rolled towel behind your back to help prevent you from rolling over onto your back during sleep.</w:t>
      </w:r>
    </w:p>
    <w:p w14:paraId="51CA7EDA" w14:textId="77777777" w:rsidR="00EB6A49" w:rsidRPr="00DC2764" w:rsidRDefault="00EB6A49" w:rsidP="00A706B5">
      <w:pPr>
        <w:pStyle w:val="ListParagraph"/>
        <w:numPr>
          <w:ilvl w:val="0"/>
          <w:numId w:val="30"/>
        </w:numPr>
        <w:spacing w:after="120"/>
        <w:ind w:left="425" w:right="0" w:hanging="425"/>
        <w:contextualSpacing w:val="0"/>
        <w:rPr>
          <w:rFonts w:cs="Arial"/>
          <w:szCs w:val="28"/>
        </w:rPr>
      </w:pPr>
      <w:r w:rsidRPr="00DC2764">
        <w:rPr>
          <w:szCs w:val="28"/>
        </w:rPr>
        <w:t xml:space="preserve">Have a family member </w:t>
      </w:r>
      <w:r>
        <w:rPr>
          <w:szCs w:val="28"/>
        </w:rPr>
        <w:t xml:space="preserve">or friend </w:t>
      </w:r>
      <w:r w:rsidRPr="00DC2764">
        <w:rPr>
          <w:szCs w:val="28"/>
        </w:rPr>
        <w:t xml:space="preserve">stay with you after your surgery. </w:t>
      </w:r>
      <w:r>
        <w:t xml:space="preserve">If they notice there are times when your breathing stops even briefly during sleep, </w:t>
      </w:r>
      <w:r w:rsidRPr="003103EE">
        <w:rPr>
          <w:b/>
        </w:rPr>
        <w:t xml:space="preserve">contact your family </w:t>
      </w:r>
      <w:r>
        <w:rPr>
          <w:b/>
        </w:rPr>
        <w:t xml:space="preserve">physician. </w:t>
      </w:r>
    </w:p>
    <w:p w14:paraId="74C8B068" w14:textId="60B4AAE8" w:rsidR="00EB6A49" w:rsidRPr="00EB6A49" w:rsidRDefault="00EB6A49" w:rsidP="00A706B5">
      <w:pPr>
        <w:pStyle w:val="ListParagraph"/>
        <w:numPr>
          <w:ilvl w:val="0"/>
          <w:numId w:val="30"/>
        </w:numPr>
        <w:spacing w:after="120"/>
        <w:ind w:left="425" w:right="0" w:hanging="425"/>
        <w:contextualSpacing w:val="0"/>
        <w:rPr>
          <w:szCs w:val="28"/>
        </w:rPr>
      </w:pPr>
      <w:r>
        <w:rPr>
          <w:szCs w:val="28"/>
        </w:rPr>
        <w:t xml:space="preserve">If you have not been formally diagnosed with OSA, you should </w:t>
      </w:r>
      <w:r w:rsidRPr="00E062D1">
        <w:rPr>
          <w:szCs w:val="28"/>
        </w:rPr>
        <w:t>follow up with your family physician to arrange for a sleep</w:t>
      </w:r>
      <w:r>
        <w:rPr>
          <w:szCs w:val="28"/>
        </w:rPr>
        <w:t xml:space="preserve"> study and potential treatment.</w:t>
      </w:r>
    </w:p>
    <w:p w14:paraId="52246D68" w14:textId="65BE661B" w:rsidR="00EB6A49" w:rsidRDefault="00EB6A49" w:rsidP="00EB6A49">
      <w:r>
        <w:t xml:space="preserve">If you have any </w:t>
      </w:r>
      <w:r w:rsidR="00A706B5">
        <w:t>questions,</w:t>
      </w:r>
      <w:r>
        <w:t xml:space="preserve"> please discuss these with the anesthesiologist, the staff of the preoperative assessment clinic, your </w:t>
      </w:r>
      <w:r w:rsidR="00A706B5">
        <w:t>nurse,</w:t>
      </w:r>
      <w:r>
        <w:t xml:space="preserve"> or your surgeon when you are being discharged from the hospital after your surgery. </w:t>
      </w:r>
    </w:p>
    <w:p w14:paraId="5A8610B6" w14:textId="77777777" w:rsidR="00EB6A49" w:rsidRDefault="00EB6A49" w:rsidP="00EB6A49"/>
    <w:p w14:paraId="6CC460E7" w14:textId="373ADCBD" w:rsidR="00EB6A49" w:rsidRDefault="00EB6A49" w:rsidP="00EB6A49">
      <w:pPr>
        <w:rPr>
          <w:rFonts w:eastAsia="Arial" w:cs="Arial"/>
          <w:color w:val="231F20"/>
          <w:spacing w:val="-4"/>
        </w:rPr>
      </w:pPr>
      <w:r>
        <w:t xml:space="preserve">After discharge home, </w:t>
      </w:r>
      <w:r>
        <w:rPr>
          <w:rFonts w:eastAsia="Arial" w:cs="Arial"/>
          <w:color w:val="231F20"/>
        </w:rPr>
        <w:t>i</w:t>
      </w:r>
      <w:r w:rsidRPr="00495A9D">
        <w:rPr>
          <w:rFonts w:eastAsia="Arial" w:cs="Arial"/>
          <w:color w:val="231F20"/>
        </w:rPr>
        <w:t xml:space="preserve">f you have any problems or are concerned about your condition for any reason, please contact your surgeon through his/her office or follow the directions on your surgeon’s message machine regarding reaching </w:t>
      </w:r>
      <w:r w:rsidRPr="00495A9D">
        <w:rPr>
          <w:rFonts w:eastAsia="Arial" w:cs="Arial"/>
          <w:color w:val="231F20"/>
        </w:rPr>
        <w:lastRenderedPageBreak/>
        <w:t>another surgeon</w:t>
      </w:r>
      <w:r w:rsidRPr="00495A9D">
        <w:rPr>
          <w:rFonts w:eastAsia="Arial" w:cs="Arial"/>
          <w:color w:val="231F20"/>
          <w:spacing w:val="-4"/>
        </w:rPr>
        <w:t>.</w:t>
      </w:r>
      <w:r>
        <w:rPr>
          <w:rFonts w:eastAsia="Arial" w:cs="Arial"/>
          <w:color w:val="231F20"/>
          <w:spacing w:val="-4"/>
        </w:rPr>
        <w:t xml:space="preserve"> </w:t>
      </w:r>
      <w:r>
        <w:rPr>
          <w:rFonts w:eastAsia="Arial" w:cs="Arial"/>
          <w:color w:val="231F20"/>
          <w:spacing w:val="-4"/>
        </w:rPr>
        <w:br/>
      </w:r>
    </w:p>
    <w:p w14:paraId="44C6749B" w14:textId="77777777" w:rsidR="00EB6A49" w:rsidRPr="00BF5C09" w:rsidRDefault="00EB6A49" w:rsidP="00EB6A49">
      <w:pPr>
        <w:rPr>
          <w:rFonts w:eastAsia="Arial" w:cs="Arial"/>
          <w:color w:val="231F20"/>
          <w:spacing w:val="-4"/>
        </w:rPr>
      </w:pPr>
      <w:r w:rsidRPr="00495A9D">
        <w:rPr>
          <w:rFonts w:eastAsia="Arial" w:cs="Arial"/>
          <w:color w:val="231F20"/>
        </w:rPr>
        <w:t>If you are unable to contact your surgeon or the surgeon</w:t>
      </w:r>
      <w:r>
        <w:rPr>
          <w:rFonts w:eastAsia="Arial" w:cs="Arial"/>
          <w:color w:val="231F20"/>
        </w:rPr>
        <w:t xml:space="preserve"> covering his/her practice and you remain concerned about your condition go to </w:t>
      </w:r>
      <w:r w:rsidRPr="00495A9D">
        <w:rPr>
          <w:rFonts w:eastAsia="Arial" w:cs="Arial"/>
          <w:color w:val="231F20"/>
        </w:rPr>
        <w:t xml:space="preserve">the </w:t>
      </w:r>
      <w:r>
        <w:rPr>
          <w:rFonts w:eastAsia="Arial" w:cs="Arial"/>
          <w:color w:val="231F20"/>
        </w:rPr>
        <w:t xml:space="preserve">nearest </w:t>
      </w:r>
      <w:r w:rsidRPr="00495A9D">
        <w:rPr>
          <w:rFonts w:eastAsia="Arial" w:cs="Arial"/>
          <w:color w:val="231F20"/>
        </w:rPr>
        <w:t>Emergency Department of the Hospital where an emergency physician will see you.</w:t>
      </w:r>
    </w:p>
    <w:p w14:paraId="0C742D5D" w14:textId="77777777" w:rsidR="00EB6A49" w:rsidRDefault="00EB6A49" w:rsidP="00EB6A49">
      <w:pPr>
        <w:rPr>
          <w:rFonts w:eastAsia="Arial" w:cs="Arial"/>
          <w:sz w:val="29"/>
          <w:szCs w:val="28"/>
        </w:rPr>
      </w:pPr>
    </w:p>
    <w:p w14:paraId="5FFCEE19" w14:textId="77777777" w:rsidR="00EB6A49" w:rsidRDefault="00EB6A49" w:rsidP="00EB6A49">
      <w:pPr>
        <w:rPr>
          <w:rFonts w:eastAsia="Arial" w:cs="Arial"/>
          <w:sz w:val="20"/>
          <w:szCs w:val="20"/>
        </w:rPr>
      </w:pPr>
      <w:r w:rsidRPr="004957E4">
        <w:rPr>
          <w:rFonts w:eastAsia="Arial" w:cs="Arial"/>
          <w:sz w:val="20"/>
          <w:szCs w:val="20"/>
        </w:rPr>
        <w:t xml:space="preserve">Reference: </w:t>
      </w:r>
    </w:p>
    <w:p w14:paraId="05472075" w14:textId="46AF5BFC" w:rsidR="00EB6A49" w:rsidRDefault="00EB6A49" w:rsidP="00EB6A49">
      <w:pPr>
        <w:rPr>
          <w:rFonts w:eastAsia="Arial" w:cs="Arial"/>
          <w:sz w:val="20"/>
          <w:szCs w:val="20"/>
        </w:rPr>
      </w:pPr>
      <w:r>
        <w:rPr>
          <w:rFonts w:eastAsia="Arial" w:cs="Arial"/>
          <w:sz w:val="20"/>
          <w:szCs w:val="20"/>
        </w:rPr>
        <w:t>1.</w:t>
      </w:r>
      <w:r w:rsidRPr="004957E4">
        <w:rPr>
          <w:rFonts w:eastAsia="Arial" w:cs="Arial"/>
          <w:sz w:val="20"/>
          <w:szCs w:val="20"/>
        </w:rPr>
        <w:t>Winnipeg Regional Health Authority Obstructive Sleep Apnea Patient Family Information Sheet, 07/11</w:t>
      </w:r>
      <w:r w:rsidR="00A706B5">
        <w:rPr>
          <w:rFonts w:eastAsia="Arial" w:cs="Arial"/>
          <w:sz w:val="20"/>
          <w:szCs w:val="20"/>
        </w:rPr>
        <w:t xml:space="preserve"> </w:t>
      </w:r>
    </w:p>
    <w:p w14:paraId="698A43F4" w14:textId="6F821EF8" w:rsidR="00D46615" w:rsidRDefault="00EB6A49" w:rsidP="00EB6A49">
      <w:pPr>
        <w:rPr>
          <w:rFonts w:eastAsia="Arial" w:cs="Arial"/>
          <w:sz w:val="20"/>
          <w:szCs w:val="20"/>
        </w:rPr>
      </w:pPr>
      <w:r>
        <w:rPr>
          <w:rFonts w:eastAsia="Arial" w:cs="Arial"/>
          <w:sz w:val="20"/>
          <w:szCs w:val="20"/>
        </w:rPr>
        <w:t xml:space="preserve">2. </w:t>
      </w:r>
      <w:hyperlink r:id="rId7" w:history="1">
        <w:r w:rsidR="00A706B5" w:rsidRPr="005643EB">
          <w:rPr>
            <w:rStyle w:val="Hyperlink"/>
            <w:rFonts w:eastAsia="Arial" w:cs="Arial"/>
            <w:sz w:val="20"/>
            <w:szCs w:val="20"/>
          </w:rPr>
          <w:t>http://sasmhq.org/wp-content/uploads/2014/05/OSA-patient-information-handout-from-SASM-Clinical-Committee.pdf</w:t>
        </w:r>
      </w:hyperlink>
    </w:p>
    <w:p w14:paraId="46AA178F" w14:textId="77777777" w:rsidR="00A706B5" w:rsidRDefault="00A706B5" w:rsidP="00EB6A49">
      <w:pPr>
        <w:rPr>
          <w:rFonts w:eastAsia="Arial" w:cs="Arial"/>
          <w:sz w:val="20"/>
          <w:szCs w:val="20"/>
        </w:rPr>
      </w:pPr>
    </w:p>
    <w:p w14:paraId="6C8414DF" w14:textId="77777777" w:rsidR="00A706B5" w:rsidRDefault="00A706B5" w:rsidP="00EB6A49">
      <w:pPr>
        <w:rPr>
          <w:rFonts w:eastAsia="Arial" w:cs="Arial"/>
          <w:sz w:val="20"/>
          <w:szCs w:val="20"/>
        </w:rPr>
      </w:pPr>
    </w:p>
    <w:p w14:paraId="167BD66F" w14:textId="77777777" w:rsidR="00A706B5" w:rsidRPr="00A706B5" w:rsidRDefault="00A706B5" w:rsidP="00A706B5">
      <w:pPr>
        <w:rPr>
          <w:rFonts w:cs="Arial"/>
          <w:szCs w:val="28"/>
        </w:rPr>
      </w:pPr>
      <w:r w:rsidRPr="00A706B5">
        <w:rPr>
          <w:rFonts w:cs="Arial"/>
          <w:szCs w:val="28"/>
        </w:rP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27DE100E" w14:textId="77777777" w:rsidR="00A706B5" w:rsidRPr="00A706B5" w:rsidRDefault="00A706B5" w:rsidP="00A706B5">
      <w:pPr>
        <w:rPr>
          <w:rFonts w:cs="Arial"/>
          <w:szCs w:val="28"/>
        </w:rPr>
      </w:pPr>
    </w:p>
    <w:p w14:paraId="0D1AC31E" w14:textId="77777777" w:rsidR="00A706B5" w:rsidRPr="00A706B5" w:rsidRDefault="00A706B5" w:rsidP="00A706B5">
      <w:pPr>
        <w:autoSpaceDE w:val="0"/>
        <w:autoSpaceDN w:val="0"/>
        <w:adjustRightInd w:val="0"/>
        <w:rPr>
          <w:rFonts w:cs="Arial"/>
          <w:szCs w:val="28"/>
        </w:rPr>
      </w:pPr>
      <w:r w:rsidRPr="00A706B5">
        <w:rPr>
          <w:rFonts w:cs="Arial"/>
          <w:szCs w:val="28"/>
        </w:rPr>
        <w:t>Protect yourself! Clean your hands frequently using soap and water or</w:t>
      </w:r>
    </w:p>
    <w:p w14:paraId="56BBFF72" w14:textId="77777777" w:rsidR="00A706B5" w:rsidRPr="00A706B5" w:rsidRDefault="00A706B5" w:rsidP="00A706B5">
      <w:pPr>
        <w:rPr>
          <w:rFonts w:cs="Arial"/>
          <w:szCs w:val="28"/>
        </w:rPr>
      </w:pPr>
      <w:r w:rsidRPr="00A706B5">
        <w:rPr>
          <w:rFonts w:cs="Arial"/>
          <w:szCs w:val="28"/>
        </w:rPr>
        <w:t>hand sanitizer and ask that your healthcare providers and visitors do the same." Clean hands save lives.</w:t>
      </w:r>
    </w:p>
    <w:p w14:paraId="01A79E98" w14:textId="77777777" w:rsidR="00A706B5" w:rsidRPr="00EB6A49" w:rsidRDefault="00A706B5" w:rsidP="00EB6A49">
      <w:pPr>
        <w:rPr>
          <w:rFonts w:eastAsia="Arial" w:cs="Arial"/>
          <w:sz w:val="20"/>
          <w:szCs w:val="20"/>
        </w:rPr>
      </w:pPr>
    </w:p>
    <w:sectPr w:rsidR="00A706B5" w:rsidRPr="00EB6A49" w:rsidSect="00B9736E">
      <w:headerReference w:type="even" r:id="rId8"/>
      <w:headerReference w:type="default" r:id="rId9"/>
      <w:footerReference w:type="even" r:id="rId10"/>
      <w:footerReference w:type="default" r:id="rId11"/>
      <w:headerReference w:type="first" r:id="rId12"/>
      <w:footerReference w:type="first" r:id="rId13"/>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2CBF" w14:textId="77777777" w:rsidR="00E22401" w:rsidRDefault="00E22401" w:rsidP="00E413BD">
      <w:r>
        <w:separator/>
      </w:r>
    </w:p>
  </w:endnote>
  <w:endnote w:type="continuationSeparator" w:id="0">
    <w:p w14:paraId="7236B3F6" w14:textId="77777777" w:rsidR="00E22401" w:rsidRDefault="00E22401"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E70F" w14:textId="77777777" w:rsidR="005827B6" w:rsidRDefault="00582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CBB1" w14:textId="77777777" w:rsidR="005827B6" w:rsidRDefault="00582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6F7D49DF" w:rsidR="00287C46" w:rsidRPr="00405B6D" w:rsidRDefault="003F5FC2" w:rsidP="00BC7616">
    <w:pPr>
      <w:pStyle w:val="FormNumber"/>
      <w:tabs>
        <w:tab w:val="left" w:pos="9990"/>
      </w:tabs>
      <w:ind w:left="-180" w:right="720"/>
    </w:pPr>
    <w:r>
      <w:t>NORS</w:t>
    </w:r>
    <w:r w:rsidR="0050553C">
      <w:t xml:space="preserve"> </w:t>
    </w:r>
    <w:r w:rsidR="00EB6A49">
      <w:t>1597</w:t>
    </w:r>
    <w:r w:rsidR="000734B2">
      <w:t>-</w:t>
    </w:r>
    <w:r w:rsidR="005827B6">
      <w:t>24-01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BC97A" w14:textId="77777777" w:rsidR="00E22401" w:rsidRDefault="00E22401" w:rsidP="00E413BD">
      <w:r>
        <w:separator/>
      </w:r>
    </w:p>
  </w:footnote>
  <w:footnote w:type="continuationSeparator" w:id="0">
    <w:p w14:paraId="3CEB3556" w14:textId="77777777" w:rsidR="00E22401" w:rsidRDefault="00E22401"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AB48" w14:textId="77777777" w:rsidR="005827B6" w:rsidRDefault="00582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26FA" w14:textId="77777777" w:rsidR="005827B6" w:rsidRDefault="005827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BAA2675"/>
    <w:multiLevelType w:val="hybridMultilevel"/>
    <w:tmpl w:val="0108E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C0117"/>
    <w:multiLevelType w:val="hybridMultilevel"/>
    <w:tmpl w:val="C7885072"/>
    <w:lvl w:ilvl="0" w:tplc="10090005">
      <w:start w:val="1"/>
      <w:numFmt w:val="bullet"/>
      <w:lvlText w:val=""/>
      <w:lvlJc w:val="left"/>
      <w:pPr>
        <w:ind w:left="720" w:hanging="360"/>
      </w:pPr>
      <w:rPr>
        <w:rFonts w:ascii="Wingdings" w:hAnsi="Wingdings" w:hint="default"/>
        <w:b/>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E24DC2"/>
    <w:multiLevelType w:val="hybridMultilevel"/>
    <w:tmpl w:val="BDB8B7F6"/>
    <w:lvl w:ilvl="0" w:tplc="351A9FC2">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6"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8"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980687">
    <w:abstractNumId w:val="25"/>
  </w:num>
  <w:num w:numId="2" w16cid:durableId="101069517">
    <w:abstractNumId w:val="10"/>
  </w:num>
  <w:num w:numId="3" w16cid:durableId="1723749201">
    <w:abstractNumId w:val="13"/>
  </w:num>
  <w:num w:numId="4" w16cid:durableId="1684277934">
    <w:abstractNumId w:val="21"/>
  </w:num>
  <w:num w:numId="5" w16cid:durableId="1745106673">
    <w:abstractNumId w:val="21"/>
  </w:num>
  <w:num w:numId="6" w16cid:durableId="2048942933">
    <w:abstractNumId w:val="0"/>
  </w:num>
  <w:num w:numId="7" w16cid:durableId="1739667098">
    <w:abstractNumId w:val="0"/>
  </w:num>
  <w:num w:numId="8" w16cid:durableId="2131582428">
    <w:abstractNumId w:val="21"/>
  </w:num>
  <w:num w:numId="9" w16cid:durableId="1989091027">
    <w:abstractNumId w:val="4"/>
  </w:num>
  <w:num w:numId="10" w16cid:durableId="1393499628">
    <w:abstractNumId w:val="1"/>
  </w:num>
  <w:num w:numId="11" w16cid:durableId="1109664737">
    <w:abstractNumId w:val="5"/>
  </w:num>
  <w:num w:numId="12" w16cid:durableId="611208531">
    <w:abstractNumId w:val="16"/>
  </w:num>
  <w:num w:numId="13" w16cid:durableId="106891312">
    <w:abstractNumId w:val="18"/>
  </w:num>
  <w:num w:numId="14" w16cid:durableId="1238788414">
    <w:abstractNumId w:val="7"/>
  </w:num>
  <w:num w:numId="15" w16cid:durableId="1300306891">
    <w:abstractNumId w:val="21"/>
  </w:num>
  <w:num w:numId="16" w16cid:durableId="1805656057">
    <w:abstractNumId w:val="20"/>
  </w:num>
  <w:num w:numId="17" w16cid:durableId="1358501941">
    <w:abstractNumId w:val="23"/>
  </w:num>
  <w:num w:numId="18" w16cid:durableId="1276715048">
    <w:abstractNumId w:val="6"/>
  </w:num>
  <w:num w:numId="19" w16cid:durableId="273438937">
    <w:abstractNumId w:val="12"/>
  </w:num>
  <w:num w:numId="20" w16cid:durableId="23020905">
    <w:abstractNumId w:val="8"/>
  </w:num>
  <w:num w:numId="21" w16cid:durableId="1292369945">
    <w:abstractNumId w:val="14"/>
  </w:num>
  <w:num w:numId="22" w16cid:durableId="1716470009">
    <w:abstractNumId w:val="22"/>
  </w:num>
  <w:num w:numId="23" w16cid:durableId="1544977556">
    <w:abstractNumId w:val="19"/>
  </w:num>
  <w:num w:numId="24" w16cid:durableId="1859854612">
    <w:abstractNumId w:val="26"/>
  </w:num>
  <w:num w:numId="25" w16cid:durableId="1191454292">
    <w:abstractNumId w:val="24"/>
  </w:num>
  <w:num w:numId="26" w16cid:durableId="1978030309">
    <w:abstractNumId w:val="11"/>
  </w:num>
  <w:num w:numId="27" w16cid:durableId="1932540206">
    <w:abstractNumId w:val="17"/>
  </w:num>
  <w:num w:numId="28" w16cid:durableId="508910709">
    <w:abstractNumId w:val="15"/>
  </w:num>
  <w:num w:numId="29" w16cid:durableId="216742678">
    <w:abstractNumId w:val="9"/>
  </w:num>
  <w:num w:numId="30" w16cid:durableId="116149665">
    <w:abstractNumId w:val="2"/>
  </w:num>
  <w:num w:numId="31" w16cid:durableId="1977681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27B6"/>
    <w:rsid w:val="005837A4"/>
    <w:rsid w:val="005B3156"/>
    <w:rsid w:val="005D549F"/>
    <w:rsid w:val="005E1B77"/>
    <w:rsid w:val="00613933"/>
    <w:rsid w:val="00615362"/>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706B5"/>
    <w:rsid w:val="00A92B17"/>
    <w:rsid w:val="00A96291"/>
    <w:rsid w:val="00AC3D8F"/>
    <w:rsid w:val="00AF2A48"/>
    <w:rsid w:val="00B048D8"/>
    <w:rsid w:val="00B05DC1"/>
    <w:rsid w:val="00B40D77"/>
    <w:rsid w:val="00B426F8"/>
    <w:rsid w:val="00B9736E"/>
    <w:rsid w:val="00BA6393"/>
    <w:rsid w:val="00BC7616"/>
    <w:rsid w:val="00BD027C"/>
    <w:rsid w:val="00BE06E7"/>
    <w:rsid w:val="00C21AAF"/>
    <w:rsid w:val="00C65E57"/>
    <w:rsid w:val="00CA2134"/>
    <w:rsid w:val="00D1294F"/>
    <w:rsid w:val="00D175DA"/>
    <w:rsid w:val="00D42175"/>
    <w:rsid w:val="00D46615"/>
    <w:rsid w:val="00D51478"/>
    <w:rsid w:val="00D84B51"/>
    <w:rsid w:val="00D966EE"/>
    <w:rsid w:val="00DA755A"/>
    <w:rsid w:val="00DB532D"/>
    <w:rsid w:val="00E22138"/>
    <w:rsid w:val="00E22401"/>
    <w:rsid w:val="00E413BD"/>
    <w:rsid w:val="00E42254"/>
    <w:rsid w:val="00E96CE3"/>
    <w:rsid w:val="00EB6A49"/>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uiPriority w:val="34"/>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character" w:styleId="Hyperlink">
    <w:name w:val="Hyperlink"/>
    <w:basedOn w:val="DefaultParagraphFont"/>
    <w:uiPriority w:val="99"/>
    <w:unhideWhenUsed/>
    <w:rsid w:val="00A706B5"/>
    <w:rPr>
      <w:color w:val="0000FF" w:themeColor="hyperlink"/>
      <w:u w:val="single"/>
    </w:rPr>
  </w:style>
  <w:style w:type="character" w:styleId="UnresolvedMention">
    <w:name w:val="Unresolved Mention"/>
    <w:basedOn w:val="DefaultParagraphFont"/>
    <w:uiPriority w:val="99"/>
    <w:semiHidden/>
    <w:unhideWhenUsed/>
    <w:rsid w:val="00A70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smhq.org/wp-content/uploads/2014/05/OSA-patient-information-handout-from-SASM-Clinical-Committe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0</TotalTime>
  <Pages>3</Pages>
  <Words>846</Words>
  <Characters>4670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2023-01-31T14:24:00Z</cp:lastPrinted>
  <dcterms:created xsi:type="dcterms:W3CDTF">2024-01-23T18:16:00Z</dcterms:created>
  <dcterms:modified xsi:type="dcterms:W3CDTF">2024-01-23T18:16:00Z</dcterms:modified>
</cp:coreProperties>
</file>