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D6D2" w14:textId="77777777" w:rsidR="00552B74" w:rsidRDefault="00552B74" w:rsidP="00552B74"/>
    <w:p w14:paraId="1F6FDFF4" w14:textId="2D0BAF2E" w:rsidR="00552B74" w:rsidRPr="007721DC" w:rsidRDefault="0035328C" w:rsidP="00552B74">
      <w:pPr>
        <w:pStyle w:val="DepartmentName"/>
      </w:pPr>
      <w:r>
        <w:t xml:space="preserve">SURGICAL </w:t>
      </w:r>
      <w:r w:rsidR="00552B74">
        <w:t>SERVICES</w:t>
      </w:r>
    </w:p>
    <w:p w14:paraId="3FA456E9" w14:textId="77777777" w:rsidR="0035328C" w:rsidRDefault="00552B74" w:rsidP="00552B74">
      <w:pPr>
        <w:pStyle w:val="FormName"/>
      </w:pPr>
      <w:r w:rsidRPr="00330C65">
        <w:t>Post-Operative Instructions</w:t>
      </w:r>
    </w:p>
    <w:p w14:paraId="21EF46D2" w14:textId="0A56D133" w:rsidR="00552B74" w:rsidRDefault="00552B74" w:rsidP="00552B74">
      <w:pPr>
        <w:pStyle w:val="FormName"/>
      </w:pPr>
      <w:r>
        <w:t>Breast Biopsy Surgery</w:t>
      </w:r>
    </w:p>
    <w:p w14:paraId="737C9C16" w14:textId="77777777" w:rsidR="00552B74" w:rsidRDefault="00552B74" w:rsidP="00552B74">
      <w:pPr>
        <w:rPr>
          <w:u w:val="single"/>
        </w:rPr>
      </w:pPr>
    </w:p>
    <w:p w14:paraId="0E7CE1DF" w14:textId="77777777" w:rsidR="00552B74" w:rsidRDefault="00552B74" w:rsidP="00552B74">
      <w:pPr>
        <w:pStyle w:val="Heading1"/>
        <w:spacing w:before="0"/>
      </w:pPr>
      <w:r>
        <w:t>PAIN:</w:t>
      </w:r>
    </w:p>
    <w:p w14:paraId="67F1CE73" w14:textId="76F8F440" w:rsidR="00552B74" w:rsidRPr="00A14BF1" w:rsidRDefault="00552B74" w:rsidP="00552B74">
      <w:pPr>
        <w:pStyle w:val="BodyText"/>
        <w:spacing w:after="0"/>
      </w:pPr>
      <w:r w:rsidRPr="00A14BF1">
        <w:t xml:space="preserve">You may experience some discomfort after surgery. Your surgeon has given you </w:t>
      </w:r>
      <w:r>
        <w:br/>
      </w:r>
      <w:r w:rsidRPr="00A14BF1">
        <w:t>a prescription for pain medication. Please use as instructed.</w:t>
      </w:r>
    </w:p>
    <w:p w14:paraId="4289F296" w14:textId="77777777" w:rsidR="00552B74" w:rsidRDefault="00552B74" w:rsidP="00552B74"/>
    <w:p w14:paraId="412C320B" w14:textId="77777777" w:rsidR="00552B74" w:rsidRDefault="00552B74" w:rsidP="00552B74">
      <w:pPr>
        <w:pStyle w:val="Heading1"/>
        <w:spacing w:before="0"/>
      </w:pPr>
      <w:r>
        <w:t>OPERATIVE SITE:</w:t>
      </w:r>
    </w:p>
    <w:p w14:paraId="5788A9C2" w14:textId="77777777" w:rsidR="00552B74" w:rsidRPr="00A14BF1" w:rsidRDefault="00552B74" w:rsidP="00552B74">
      <w:pPr>
        <w:pStyle w:val="BodyText"/>
        <w:spacing w:after="0"/>
      </w:pPr>
      <w:r w:rsidRPr="00A14BF1">
        <w:t>Keep a dressing on for 3 days. After that, you can apply a gauze dressing and tape over your incision; change daily or more frequently as needed. Your surgeon will advise you when to return to have it removed.</w:t>
      </w:r>
    </w:p>
    <w:p w14:paraId="30E5688B" w14:textId="77777777" w:rsidR="00552B74" w:rsidRDefault="00552B74" w:rsidP="00552B74"/>
    <w:p w14:paraId="6BE87A01" w14:textId="77777777" w:rsidR="00552B74" w:rsidRDefault="00552B74" w:rsidP="00552B74">
      <w:pPr>
        <w:pStyle w:val="Heading1"/>
        <w:spacing w:before="0"/>
      </w:pPr>
      <w:r>
        <w:t>ACTIVITY:</w:t>
      </w:r>
    </w:p>
    <w:p w14:paraId="509D6C94" w14:textId="77777777" w:rsidR="00552B74" w:rsidRDefault="00552B74" w:rsidP="00552B74">
      <w:pPr>
        <w:pStyle w:val="BodyText"/>
        <w:spacing w:after="0"/>
      </w:pPr>
      <w:r>
        <w:t>Resume usual daily activities as tolerated, with frequent rest periods. Do not resume any strenuous exercise program until advised by your surgeon. You may shower the day after surgery. Try to keep the dressing dry. Change it if it becomes wet.</w:t>
      </w:r>
    </w:p>
    <w:p w14:paraId="425B391D" w14:textId="77777777" w:rsidR="00552B74" w:rsidRDefault="00552B74" w:rsidP="00552B74"/>
    <w:p w14:paraId="40AAF516" w14:textId="77777777" w:rsidR="00552B74" w:rsidRDefault="00552B74" w:rsidP="00552B74">
      <w:pPr>
        <w:pStyle w:val="Heading1"/>
        <w:spacing w:before="0"/>
      </w:pPr>
      <w:r>
        <w:t>DIET:</w:t>
      </w:r>
    </w:p>
    <w:p w14:paraId="798927E1" w14:textId="77777777" w:rsidR="00552B74" w:rsidRPr="00A14BF1" w:rsidRDefault="00552B74" w:rsidP="00552B74">
      <w:pPr>
        <w:pStyle w:val="BodyText"/>
        <w:spacing w:after="0"/>
      </w:pPr>
      <w:r w:rsidRPr="00A14BF1">
        <w:t>As tolerated.</w:t>
      </w:r>
    </w:p>
    <w:p w14:paraId="1DCBC93E" w14:textId="77777777" w:rsidR="00552B74" w:rsidRDefault="00552B74" w:rsidP="00552B74"/>
    <w:p w14:paraId="2DF41595" w14:textId="77777777" w:rsidR="00552B74" w:rsidRDefault="00552B74" w:rsidP="00552B74">
      <w:pPr>
        <w:pStyle w:val="Heading1"/>
        <w:spacing w:before="0"/>
      </w:pPr>
      <w:r>
        <w:t>FOLLOW-UP:</w:t>
      </w:r>
    </w:p>
    <w:p w14:paraId="07ECC89A" w14:textId="47BF39F4" w:rsidR="00552B74" w:rsidRDefault="00552B74" w:rsidP="00552B74">
      <w:pPr>
        <w:pStyle w:val="BodyText"/>
        <w:spacing w:after="0"/>
      </w:pPr>
      <w:r w:rsidRPr="00A14BF1">
        <w:t xml:space="preserve">Your surgeon will advise you of your follow-up appointment the day of your surgery. </w:t>
      </w:r>
      <w:r>
        <w:br/>
      </w:r>
      <w:r w:rsidRPr="00A14BF1">
        <w:t xml:space="preserve">If you are a Day Surgery patient, a nurse from the Day Surgery Unit will call you the day after your surgery to discuss any concerns. </w:t>
      </w:r>
    </w:p>
    <w:p w14:paraId="21D87CC3" w14:textId="77777777" w:rsidR="00552B74" w:rsidRPr="006C4215" w:rsidRDefault="00552B74" w:rsidP="00552B74">
      <w:pPr>
        <w:pStyle w:val="Heading10"/>
        <w:rPr>
          <w:sz w:val="28"/>
          <w:szCs w:val="28"/>
        </w:rPr>
      </w:pPr>
    </w:p>
    <w:p w14:paraId="0936FCE4" w14:textId="77777777" w:rsidR="00552B74" w:rsidRDefault="00552B74" w:rsidP="00552B74">
      <w:pPr>
        <w:pStyle w:val="Heading1"/>
        <w:spacing w:before="0"/>
      </w:pPr>
      <w:r>
        <w:t>ADDITIONAL INFORMATION:</w:t>
      </w:r>
    </w:p>
    <w:p w14:paraId="47878CCD" w14:textId="0E1F257A" w:rsidR="00552B74" w:rsidRDefault="00552B74" w:rsidP="00552B74">
      <w:pPr>
        <w:pStyle w:val="BodyText"/>
        <w:spacing w:after="0"/>
      </w:pPr>
      <w:r w:rsidRPr="00A14BF1">
        <w:t xml:space="preserve">Support your breast with a wireless brassiere at all times if possible (even at night) </w:t>
      </w:r>
      <w:r>
        <w:br/>
      </w:r>
      <w:r w:rsidRPr="00A14BF1">
        <w:t>to prevent excessive pull on the incision.</w:t>
      </w:r>
    </w:p>
    <w:p w14:paraId="04B424DE" w14:textId="77777777" w:rsidR="00552B74" w:rsidRDefault="00552B74" w:rsidP="00552B74">
      <w:pPr>
        <w:pStyle w:val="BodyText2"/>
        <w:spacing w:after="0" w:line="240" w:lineRule="auto"/>
        <w:ind w:right="-539"/>
        <w:rPr>
          <w:b/>
          <w:bCs/>
        </w:rPr>
      </w:pPr>
    </w:p>
    <w:p w14:paraId="37CC1CF4" w14:textId="77777777" w:rsidR="00C46F74" w:rsidRDefault="00C46F74" w:rsidP="00552B74">
      <w:pPr>
        <w:pStyle w:val="Heading10"/>
      </w:pPr>
    </w:p>
    <w:p w14:paraId="36D0B1F1" w14:textId="77777777" w:rsidR="00C46F74" w:rsidRDefault="00C46F74" w:rsidP="00552B74">
      <w:pPr>
        <w:pStyle w:val="Heading10"/>
      </w:pPr>
    </w:p>
    <w:p w14:paraId="6A3A5777" w14:textId="77777777" w:rsidR="00C46F74" w:rsidRDefault="00C46F74" w:rsidP="00552B74">
      <w:pPr>
        <w:pStyle w:val="Heading10"/>
      </w:pPr>
    </w:p>
    <w:p w14:paraId="7638532F" w14:textId="77777777" w:rsidR="00C46F74" w:rsidRDefault="00C46F74" w:rsidP="00552B74">
      <w:pPr>
        <w:pStyle w:val="Heading10"/>
      </w:pPr>
    </w:p>
    <w:p w14:paraId="4676F002" w14:textId="083BB917" w:rsidR="00552B74" w:rsidRDefault="00552B74" w:rsidP="00552B74">
      <w:pPr>
        <w:pStyle w:val="Heading10"/>
      </w:pPr>
      <w:r>
        <w:t xml:space="preserve">CONTINUED ON OTHER SIDE </w:t>
      </w:r>
      <w:r>
        <w:sym w:font="Wingdings" w:char="00E0"/>
      </w:r>
    </w:p>
    <w:p w14:paraId="13A73B4B" w14:textId="14F9F82D" w:rsidR="00552B74" w:rsidRPr="005F15AF" w:rsidRDefault="00552B74" w:rsidP="00552B74">
      <w:pPr>
        <w:pStyle w:val="Subheadqch"/>
        <w:ind w:left="40" w:hanging="40"/>
        <w:rPr>
          <w:rFonts w:ascii="Arial" w:hAnsi="Arial" w:cs="Arial"/>
          <w:color w:val="0D0D0D" w:themeColor="text1" w:themeTint="F2"/>
          <w:sz w:val="28"/>
          <w:szCs w:val="28"/>
        </w:rPr>
      </w:pPr>
      <w:bookmarkStart w:id="0" w:name="_Hlk125553029"/>
      <w:r w:rsidRPr="005F15AF">
        <w:rPr>
          <w:rFonts w:ascii="Arial" w:hAnsi="Arial" w:cs="Arial"/>
          <w:color w:val="0D0D0D" w:themeColor="text1" w:themeTint="F2"/>
          <w:sz w:val="28"/>
          <w:szCs w:val="28"/>
        </w:rPr>
        <w:t>Information is available in alternate formats upon request</w:t>
      </w:r>
    </w:p>
    <w:bookmarkEnd w:id="0"/>
    <w:p w14:paraId="5AF4E0A4" w14:textId="77777777" w:rsidR="00552B74" w:rsidRDefault="00552B74" w:rsidP="00552B74">
      <w:pPr>
        <w:pStyle w:val="BodyText2"/>
        <w:spacing w:after="0" w:line="240" w:lineRule="auto"/>
        <w:ind w:right="-539"/>
        <w:rPr>
          <w:b/>
          <w:bCs/>
        </w:rPr>
      </w:pPr>
    </w:p>
    <w:p w14:paraId="5B93EBE7" w14:textId="77777777" w:rsidR="00552B74" w:rsidRDefault="00552B74" w:rsidP="00552B74">
      <w:pPr>
        <w:pStyle w:val="BodyText2"/>
        <w:spacing w:after="0" w:line="240" w:lineRule="auto"/>
        <w:ind w:right="-539"/>
        <w:rPr>
          <w:b/>
          <w:bCs/>
        </w:rPr>
      </w:pPr>
    </w:p>
    <w:p w14:paraId="79698E7D" w14:textId="77777777" w:rsidR="00552B74" w:rsidRDefault="00552B74" w:rsidP="00552B74">
      <w:pPr>
        <w:pStyle w:val="BodyText2"/>
        <w:spacing w:after="0" w:line="240" w:lineRule="auto"/>
        <w:ind w:right="-539"/>
        <w:rPr>
          <w:b/>
          <w:bCs/>
        </w:rPr>
      </w:pPr>
    </w:p>
    <w:p w14:paraId="3631798D" w14:textId="5BED7902" w:rsidR="00552B74" w:rsidRPr="006C4215" w:rsidRDefault="00552B74" w:rsidP="00552B74">
      <w:pPr>
        <w:pStyle w:val="BodyText2"/>
        <w:spacing w:after="0" w:line="240" w:lineRule="auto"/>
        <w:ind w:right="-539"/>
        <w:rPr>
          <w:b/>
          <w:bCs/>
        </w:rPr>
      </w:pPr>
      <w:r w:rsidRPr="006C4215">
        <w:rPr>
          <w:b/>
          <w:bCs/>
        </w:rPr>
        <w:t xml:space="preserve">Call your surgeon or go to the Emergency Department if you have any </w:t>
      </w:r>
      <w:r>
        <w:rPr>
          <w:b/>
          <w:bCs/>
        </w:rPr>
        <w:br/>
      </w:r>
      <w:r w:rsidRPr="006C4215">
        <w:rPr>
          <w:b/>
          <w:bCs/>
        </w:rPr>
        <w:t>of the following:</w:t>
      </w:r>
    </w:p>
    <w:p w14:paraId="2310F156" w14:textId="40482AB4" w:rsidR="00552B74" w:rsidRDefault="00552B74" w:rsidP="00552B74">
      <w:pPr>
        <w:pStyle w:val="ListParagraph"/>
        <w:numPr>
          <w:ilvl w:val="0"/>
          <w:numId w:val="28"/>
        </w:numPr>
        <w:ind w:left="284" w:hanging="284"/>
      </w:pPr>
      <w:r>
        <w:t>Elevated temperature (38</w:t>
      </w:r>
      <w:r>
        <w:rPr>
          <w:rFonts w:ascii="Tahoma" w:hAnsi="Tahoma" w:cs="Tahoma"/>
        </w:rPr>
        <w:t>º</w:t>
      </w:r>
      <w:r>
        <w:t>C or 100.4</w:t>
      </w:r>
      <w:r>
        <w:rPr>
          <w:rFonts w:ascii="Tahoma" w:hAnsi="Tahoma" w:cs="Tahoma"/>
        </w:rPr>
        <w:t>º</w:t>
      </w:r>
      <w:r>
        <w:t xml:space="preserve">F) and/ or chills lasting more than </w:t>
      </w:r>
      <w:r>
        <w:br/>
        <w:t>24 hours</w:t>
      </w:r>
    </w:p>
    <w:p w14:paraId="5C074549" w14:textId="77777777" w:rsidR="00552B74" w:rsidRDefault="00552B74" w:rsidP="00552B74">
      <w:pPr>
        <w:pStyle w:val="ListParagraph"/>
        <w:numPr>
          <w:ilvl w:val="0"/>
          <w:numId w:val="28"/>
        </w:numPr>
        <w:ind w:left="284" w:hanging="284"/>
        <w:rPr>
          <w:b/>
        </w:rPr>
      </w:pPr>
      <w:r>
        <w:t>Large amount of drainage through the dressing</w:t>
      </w:r>
    </w:p>
    <w:p w14:paraId="4E00653A" w14:textId="77579B97" w:rsidR="00552B74" w:rsidRPr="00552B74" w:rsidRDefault="00552B74" w:rsidP="00552B74">
      <w:pPr>
        <w:pStyle w:val="ListParagraph"/>
        <w:numPr>
          <w:ilvl w:val="0"/>
          <w:numId w:val="28"/>
        </w:numPr>
        <w:ind w:left="284" w:hanging="284"/>
        <w:rPr>
          <w:b/>
        </w:rPr>
      </w:pPr>
      <w:r>
        <w:t>Drainage that is foul smelling</w:t>
      </w:r>
    </w:p>
    <w:p w14:paraId="00383C70" w14:textId="77777777" w:rsidR="00552B74" w:rsidRPr="00A14BF1" w:rsidRDefault="00552B74" w:rsidP="00552B74">
      <w:pPr>
        <w:pStyle w:val="ListParagraph"/>
        <w:numPr>
          <w:ilvl w:val="0"/>
          <w:numId w:val="28"/>
        </w:numPr>
        <w:ind w:left="284" w:hanging="284"/>
        <w:rPr>
          <w:b/>
        </w:rPr>
      </w:pPr>
      <w:r>
        <w:t xml:space="preserve">Incision is red, hot or swollen </w:t>
      </w:r>
    </w:p>
    <w:p w14:paraId="08734A6A" w14:textId="77777777" w:rsidR="00552B74" w:rsidRDefault="00552B74" w:rsidP="00552B74">
      <w:pPr>
        <w:pStyle w:val="ListParagraph"/>
        <w:numPr>
          <w:ilvl w:val="0"/>
          <w:numId w:val="28"/>
        </w:numPr>
        <w:ind w:left="284" w:hanging="284"/>
        <w:rPr>
          <w:b/>
        </w:rPr>
      </w:pPr>
      <w:r>
        <w:t>Severe pain that is not relieved with pain medication</w:t>
      </w:r>
    </w:p>
    <w:p w14:paraId="49FA810D" w14:textId="77777777" w:rsidR="00552B74" w:rsidRDefault="00552B74" w:rsidP="00552B74">
      <w:pPr>
        <w:rPr>
          <w:b/>
        </w:rPr>
      </w:pPr>
    </w:p>
    <w:p w14:paraId="2A35AEF3" w14:textId="2B9B013A" w:rsidR="00552B74" w:rsidRDefault="00552B74" w:rsidP="00552B74">
      <w:pPr>
        <w:pStyle w:val="BodyText"/>
      </w:pPr>
      <w:r>
        <w:t xml:space="preserve">DO NOT TAKE ANY ASPIRIN™ OR MEDICATION CONTAINING ASPIRIN™, </w:t>
      </w:r>
      <w:r>
        <w:br/>
        <w:t>UNTIL ADVISED BY YOUR SURGEON.</w:t>
      </w:r>
    </w:p>
    <w:p w14:paraId="688565A9" w14:textId="77777777" w:rsidR="00552B74" w:rsidRDefault="00552B74" w:rsidP="00552B74">
      <w:pPr>
        <w:pStyle w:val="BodyText"/>
      </w:pPr>
    </w:p>
    <w:p w14:paraId="0B14A848" w14:textId="77777777" w:rsidR="00552B74" w:rsidRDefault="00552B74" w:rsidP="00552B74">
      <w:pPr>
        <w:pStyle w:val="BodyText"/>
      </w:pPr>
    </w:p>
    <w:p w14:paraId="328886D5" w14:textId="0BD95665" w:rsidR="00552B74" w:rsidRPr="003244BD" w:rsidRDefault="00552B74" w:rsidP="00552B74">
      <w:pPr>
        <w:pStyle w:val="BodyText"/>
      </w:pPr>
      <w:r w:rsidRPr="003244BD">
        <w:t xml:space="preserve">The information contained on this sheet is provided to you and your family to help </w:t>
      </w:r>
      <w:r>
        <w:br/>
      </w:r>
      <w:r w:rsidRPr="003244BD">
        <w:t xml:space="preserve">you in your recovery from this procedure. This document is not intended to replace medical advice from your doctor or healthcare team. If you require more specific/additional medical advice, contact your doctor and healthcare team about </w:t>
      </w:r>
      <w:r>
        <w:br/>
      </w:r>
      <w:r w:rsidRPr="003244BD">
        <w:t>your particular healthcare needs.</w:t>
      </w:r>
    </w:p>
    <w:p w14:paraId="3AA96774" w14:textId="77777777" w:rsidR="00552B74" w:rsidRPr="003244BD" w:rsidRDefault="00552B74" w:rsidP="00552B74">
      <w:pPr>
        <w:pStyle w:val="BodyText"/>
      </w:pPr>
    </w:p>
    <w:p w14:paraId="0FF2B153" w14:textId="02A08117" w:rsidR="00552B74" w:rsidRPr="00EC1394" w:rsidRDefault="00552B74" w:rsidP="00552B74">
      <w:pPr>
        <w:pStyle w:val="BodyText"/>
      </w:pPr>
      <w:r w:rsidRPr="003244BD">
        <w:t>Protect yourself! Clean your hands frequently using soap and water or</w:t>
      </w:r>
      <w:r>
        <w:t xml:space="preserve"> </w:t>
      </w:r>
      <w:r w:rsidRPr="003244BD">
        <w:t xml:space="preserve">hand </w:t>
      </w:r>
      <w:r>
        <w:br/>
      </w:r>
      <w:proofErr w:type="gramStart"/>
      <w:r w:rsidRPr="003244BD">
        <w:t>sanitizer, and</w:t>
      </w:r>
      <w:proofErr w:type="gramEnd"/>
      <w:r w:rsidRPr="003244BD">
        <w:t xml:space="preserve"> ask that your healthcare providers and visitors do the same. </w:t>
      </w:r>
      <w:r>
        <w:br/>
      </w:r>
      <w:r w:rsidRPr="003244BD">
        <w:t>Clean hands save lives</w:t>
      </w:r>
      <w:r>
        <w:t>.</w:t>
      </w:r>
    </w:p>
    <w:p w14:paraId="30A5497E" w14:textId="77777777" w:rsidR="00E22138" w:rsidRPr="00552B74" w:rsidRDefault="00E22138" w:rsidP="00552B74">
      <w:pPr>
        <w:rPr>
          <w:rFonts w:eastAsiaTheme="minorHAnsi"/>
        </w:rPr>
      </w:pPr>
    </w:p>
    <w:sectPr w:rsidR="00E22138" w:rsidRPr="00552B74"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509C" w14:textId="77777777" w:rsidR="00976482" w:rsidRDefault="00976482" w:rsidP="00E413BD">
      <w:r>
        <w:separator/>
      </w:r>
    </w:p>
  </w:endnote>
  <w:endnote w:type="continuationSeparator" w:id="0">
    <w:p w14:paraId="0316DEFB" w14:textId="77777777" w:rsidR="00976482" w:rsidRDefault="00976482"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7527C6D6" w:rsidR="00287C46" w:rsidRPr="00405B6D" w:rsidRDefault="00552B74" w:rsidP="00BC7616">
    <w:pPr>
      <w:pStyle w:val="FormNumber"/>
      <w:tabs>
        <w:tab w:val="left" w:pos="9990"/>
      </w:tabs>
      <w:ind w:left="-180" w:right="720"/>
    </w:pPr>
    <w:r>
      <w:t>NORS</w:t>
    </w:r>
    <w:r w:rsidR="0050553C">
      <w:t xml:space="preserve"> </w:t>
    </w:r>
    <w:r>
      <w:t>560</w:t>
    </w:r>
    <w:r w:rsidR="000734B2">
      <w:t>-</w:t>
    </w:r>
    <w:r w:rsidR="00486854">
      <w:t>2</w:t>
    </w:r>
    <w:r w:rsidR="00342EAB">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180C" w14:textId="77777777" w:rsidR="00976482" w:rsidRDefault="00976482" w:rsidP="00E413BD">
      <w:r>
        <w:separator/>
      </w:r>
    </w:p>
  </w:footnote>
  <w:footnote w:type="continuationSeparator" w:id="0">
    <w:p w14:paraId="4FCF8130" w14:textId="77777777" w:rsidR="00976482" w:rsidRDefault="00976482"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4"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6D0AB3"/>
    <w:multiLevelType w:val="hybridMultilevel"/>
    <w:tmpl w:val="348E818C"/>
    <w:lvl w:ilvl="0" w:tplc="5BF06BDE">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495646">
    <w:abstractNumId w:val="22"/>
  </w:num>
  <w:num w:numId="2" w16cid:durableId="1286085148">
    <w:abstractNumId w:val="7"/>
  </w:num>
  <w:num w:numId="3" w16cid:durableId="768618827">
    <w:abstractNumId w:val="10"/>
  </w:num>
  <w:num w:numId="4" w16cid:durableId="555169143">
    <w:abstractNumId w:val="18"/>
  </w:num>
  <w:num w:numId="5" w16cid:durableId="216404862">
    <w:abstractNumId w:val="18"/>
  </w:num>
  <w:num w:numId="6" w16cid:durableId="1285234381">
    <w:abstractNumId w:val="0"/>
  </w:num>
  <w:num w:numId="7" w16cid:durableId="18045549">
    <w:abstractNumId w:val="0"/>
  </w:num>
  <w:num w:numId="8" w16cid:durableId="2064476670">
    <w:abstractNumId w:val="18"/>
  </w:num>
  <w:num w:numId="9" w16cid:durableId="834806927">
    <w:abstractNumId w:val="2"/>
  </w:num>
  <w:num w:numId="10" w16cid:durableId="139080231">
    <w:abstractNumId w:val="1"/>
  </w:num>
  <w:num w:numId="11" w16cid:durableId="1585334220">
    <w:abstractNumId w:val="3"/>
  </w:num>
  <w:num w:numId="12" w16cid:durableId="1321958918">
    <w:abstractNumId w:val="12"/>
  </w:num>
  <w:num w:numId="13" w16cid:durableId="1835024944">
    <w:abstractNumId w:val="14"/>
  </w:num>
  <w:num w:numId="14" w16cid:durableId="544290548">
    <w:abstractNumId w:val="5"/>
  </w:num>
  <w:num w:numId="15" w16cid:durableId="152455464">
    <w:abstractNumId w:val="18"/>
  </w:num>
  <w:num w:numId="16" w16cid:durableId="2028864214">
    <w:abstractNumId w:val="16"/>
  </w:num>
  <w:num w:numId="17" w16cid:durableId="1228147338">
    <w:abstractNumId w:val="20"/>
  </w:num>
  <w:num w:numId="18" w16cid:durableId="1227109964">
    <w:abstractNumId w:val="4"/>
  </w:num>
  <w:num w:numId="19" w16cid:durableId="474613833">
    <w:abstractNumId w:val="9"/>
  </w:num>
  <w:num w:numId="20" w16cid:durableId="281116059">
    <w:abstractNumId w:val="6"/>
  </w:num>
  <w:num w:numId="21" w16cid:durableId="108088534">
    <w:abstractNumId w:val="11"/>
  </w:num>
  <w:num w:numId="22" w16cid:durableId="1599286983">
    <w:abstractNumId w:val="19"/>
  </w:num>
  <w:num w:numId="23" w16cid:durableId="1424185646">
    <w:abstractNumId w:val="15"/>
  </w:num>
  <w:num w:numId="24" w16cid:durableId="1437285424">
    <w:abstractNumId w:val="23"/>
  </w:num>
  <w:num w:numId="25" w16cid:durableId="1159689132">
    <w:abstractNumId w:val="21"/>
  </w:num>
  <w:num w:numId="26" w16cid:durableId="694889154">
    <w:abstractNumId w:val="8"/>
  </w:num>
  <w:num w:numId="27" w16cid:durableId="1441411048">
    <w:abstractNumId w:val="13"/>
  </w:num>
  <w:num w:numId="28" w16cid:durableId="9937960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2EAB"/>
    <w:rsid w:val="00343C14"/>
    <w:rsid w:val="0035328C"/>
    <w:rsid w:val="00374F73"/>
    <w:rsid w:val="003E7BC1"/>
    <w:rsid w:val="00405B6D"/>
    <w:rsid w:val="00412581"/>
    <w:rsid w:val="00422C22"/>
    <w:rsid w:val="00454FBC"/>
    <w:rsid w:val="004809AB"/>
    <w:rsid w:val="00486854"/>
    <w:rsid w:val="004C546C"/>
    <w:rsid w:val="0050553C"/>
    <w:rsid w:val="00534346"/>
    <w:rsid w:val="00552B74"/>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482"/>
    <w:rsid w:val="009766FB"/>
    <w:rsid w:val="00A00670"/>
    <w:rsid w:val="00A616A2"/>
    <w:rsid w:val="00A92B17"/>
    <w:rsid w:val="00A96291"/>
    <w:rsid w:val="00AF2A48"/>
    <w:rsid w:val="00B048D8"/>
    <w:rsid w:val="00B05DC1"/>
    <w:rsid w:val="00B426F8"/>
    <w:rsid w:val="00B9736E"/>
    <w:rsid w:val="00BA6393"/>
    <w:rsid w:val="00BC7616"/>
    <w:rsid w:val="00BE06E7"/>
    <w:rsid w:val="00C46F74"/>
    <w:rsid w:val="00C65E57"/>
    <w:rsid w:val="00CA2134"/>
    <w:rsid w:val="00D1294F"/>
    <w:rsid w:val="00D175DA"/>
    <w:rsid w:val="00D42175"/>
    <w:rsid w:val="00D51478"/>
    <w:rsid w:val="00D84B51"/>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B74"/>
    <w:pPr>
      <w:ind w:right="-540"/>
    </w:pPr>
    <w:rPr>
      <w:rFonts w:ascii="Arial" w:hAnsi="Arial" w:cs="Arial"/>
      <w:sz w:val="28"/>
      <w:szCs w:val="32"/>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BodyText2">
    <w:name w:val="Body Text 2"/>
    <w:basedOn w:val="Normal"/>
    <w:link w:val="BodyText2Char"/>
    <w:uiPriority w:val="99"/>
    <w:semiHidden/>
    <w:unhideWhenUsed/>
    <w:rsid w:val="00552B74"/>
    <w:pPr>
      <w:spacing w:after="120" w:line="480" w:lineRule="auto"/>
    </w:pPr>
  </w:style>
  <w:style w:type="character" w:customStyle="1" w:styleId="BodyText2Char">
    <w:name w:val="Body Text 2 Char"/>
    <w:basedOn w:val="DefaultParagraphFont"/>
    <w:link w:val="BodyText2"/>
    <w:uiPriority w:val="99"/>
    <w:semiHidden/>
    <w:rsid w:val="00552B74"/>
    <w:rPr>
      <w:rFonts w:ascii="Arial" w:hAnsi="Arial" w:cs="Arial"/>
      <w:sz w:val="28"/>
      <w:szCs w:val="32"/>
    </w:rPr>
  </w:style>
  <w:style w:type="paragraph" w:customStyle="1" w:styleId="Subheadqch">
    <w:name w:val="Subhead qch"/>
    <w:basedOn w:val="Normal"/>
    <w:uiPriority w:val="99"/>
    <w:rsid w:val="00552B74"/>
    <w:pPr>
      <w:suppressAutoHyphens/>
      <w:autoSpaceDE w:val="0"/>
      <w:autoSpaceDN w:val="0"/>
      <w:adjustRightInd w:val="0"/>
      <w:spacing w:line="380" w:lineRule="atLeast"/>
      <w:ind w:right="0"/>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351</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2024-01-19T18:29:00Z</dcterms:created>
  <dcterms:modified xsi:type="dcterms:W3CDTF">2024-01-19T18:29:00Z</dcterms:modified>
</cp:coreProperties>
</file>