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E0D31" w14:textId="77777777" w:rsidR="00212419" w:rsidRDefault="00212419" w:rsidP="00212419">
      <w:pPr>
        <w:pStyle w:val="DepartmentName"/>
        <w:rPr>
          <w:rFonts w:eastAsia="Arial"/>
        </w:rPr>
      </w:pPr>
      <w:r>
        <w:rPr>
          <w:lang w:val="de-DE"/>
        </w:rPr>
        <w:t>PATIENT CARE SERVICES</w:t>
      </w:r>
    </w:p>
    <w:p w14:paraId="65DCF7E6" w14:textId="77777777" w:rsidR="00212419" w:rsidRDefault="00212419" w:rsidP="00212419">
      <w:pPr>
        <w:pStyle w:val="FormName"/>
        <w:rPr>
          <w:rFonts w:eastAsia="Arial" w:cs="Arial"/>
        </w:rPr>
      </w:pPr>
      <w:r>
        <w:rPr>
          <w:lang w:val="de-DE"/>
        </w:rPr>
        <w:t>Epidural Analgesia Patient Information Sheet</w:t>
      </w:r>
      <w:bookmarkStart w:id="0" w:name="_GoBack"/>
      <w:bookmarkEnd w:id="0"/>
    </w:p>
    <w:p w14:paraId="691F305B" w14:textId="77777777" w:rsidR="00212419" w:rsidRDefault="00212419" w:rsidP="00212419">
      <w:pPr>
        <w:pStyle w:val="BodyA"/>
        <w:rPr>
          <w:rFonts w:ascii="Arial" w:eastAsia="Arial" w:hAnsi="Arial" w:cs="Arial"/>
          <w:b/>
          <w:bCs/>
          <w:sz w:val="28"/>
          <w:szCs w:val="28"/>
          <w:u w:val="single"/>
        </w:rPr>
      </w:pPr>
    </w:p>
    <w:p w14:paraId="6C8F1249" w14:textId="77777777" w:rsidR="00212419" w:rsidRDefault="00212419" w:rsidP="00212419">
      <w:pPr>
        <w:pStyle w:val="BodyA"/>
        <w:rPr>
          <w:rFonts w:ascii="Arial" w:eastAsia="Arial" w:hAnsi="Arial" w:cs="Arial"/>
          <w:sz w:val="28"/>
          <w:szCs w:val="28"/>
        </w:rPr>
      </w:pPr>
      <w:r>
        <w:rPr>
          <w:rFonts w:ascii="Arial" w:hAnsi="Arial"/>
          <w:sz w:val="28"/>
          <w:szCs w:val="28"/>
          <w:lang w:val="en-US"/>
        </w:rPr>
        <w:t>Part of your pain management for your upcoming surgery may involve the use of an epidural.</w:t>
      </w:r>
      <w:r>
        <w:rPr>
          <w:rFonts w:ascii="Arial" w:hAnsi="Arial"/>
          <w:b/>
          <w:bCs/>
          <w:sz w:val="28"/>
          <w:szCs w:val="28"/>
          <w:lang w:val="en-US"/>
        </w:rPr>
        <w:t xml:space="preserve"> </w:t>
      </w:r>
      <w:r>
        <w:rPr>
          <w:rFonts w:ascii="Arial" w:hAnsi="Arial"/>
          <w:sz w:val="28"/>
          <w:szCs w:val="28"/>
          <w:lang w:val="en-US"/>
        </w:rPr>
        <w:t>An epidural (or epidural analgesia) is a form of pain control that is often used because pain relief can be targeted to the surgical site -</w:t>
      </w:r>
      <w:r>
        <w:rPr>
          <w:rFonts w:ascii="Arial" w:hAnsi="Arial"/>
          <w:sz w:val="28"/>
          <w:szCs w:val="28"/>
        </w:rPr>
        <w:t xml:space="preserve"> </w:t>
      </w:r>
      <w:r>
        <w:rPr>
          <w:rFonts w:ascii="Arial" w:hAnsi="Arial"/>
          <w:sz w:val="28"/>
          <w:szCs w:val="28"/>
          <w:lang w:val="en-US"/>
        </w:rPr>
        <w:t xml:space="preserve">which controls pain well, has fewer side effects, and shortens recovery time.  </w:t>
      </w:r>
    </w:p>
    <w:p w14:paraId="47BD64B1" w14:textId="77777777" w:rsidR="00212419" w:rsidRDefault="00212419" w:rsidP="00212419">
      <w:pPr>
        <w:pStyle w:val="BodyA"/>
        <w:rPr>
          <w:rFonts w:ascii="Arial" w:eastAsia="Arial" w:hAnsi="Arial" w:cs="Arial"/>
          <w:b/>
          <w:bCs/>
          <w:sz w:val="28"/>
          <w:szCs w:val="28"/>
          <w:u w:val="single"/>
        </w:rPr>
      </w:pPr>
    </w:p>
    <w:p w14:paraId="47CCC2FA" w14:textId="77777777" w:rsidR="00212419" w:rsidRDefault="00212419" w:rsidP="00212419">
      <w:pPr>
        <w:pStyle w:val="BodyA"/>
        <w:rPr>
          <w:rFonts w:ascii="Arial" w:eastAsia="Arial" w:hAnsi="Arial" w:cs="Arial"/>
          <w:b/>
          <w:bCs/>
          <w:sz w:val="28"/>
          <w:szCs w:val="28"/>
          <w:u w:val="single"/>
        </w:rPr>
      </w:pPr>
      <w:r>
        <w:rPr>
          <w:rFonts w:ascii="Arial" w:eastAsia="Arial" w:hAnsi="Arial" w:cs="Arial"/>
          <w:noProof/>
        </w:rPr>
        <w:drawing>
          <wp:anchor distT="57150" distB="57150" distL="57150" distR="57150" simplePos="0" relativeHeight="251659264" behindDoc="0" locked="0" layoutInCell="1" allowOverlap="1" wp14:anchorId="0F655285" wp14:editId="5E819F11">
            <wp:simplePos x="0" y="0"/>
            <wp:positionH relativeFrom="column">
              <wp:posOffset>3987165</wp:posOffset>
            </wp:positionH>
            <wp:positionV relativeFrom="line">
              <wp:posOffset>76472</wp:posOffset>
            </wp:positionV>
            <wp:extent cx="2713990" cy="1492250"/>
            <wp:effectExtent l="0" t="0" r="0" b="0"/>
            <wp:wrapSquare wrapText="bothSides" distT="57150" distB="57150" distL="57150" distR="57150"/>
            <wp:docPr id="107374182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7" cstate="print"/>
                    <a:stretch>
                      <a:fillRect/>
                    </a:stretch>
                  </pic:blipFill>
                  <pic:spPr>
                    <a:xfrm>
                      <a:off x="0" y="0"/>
                      <a:ext cx="2713990" cy="1492250"/>
                    </a:xfrm>
                    <a:prstGeom prst="rect">
                      <a:avLst/>
                    </a:prstGeom>
                    <a:ln w="12700" cap="flat">
                      <a:noFill/>
                      <a:miter lim="400000"/>
                    </a:ln>
                    <a:effectLst/>
                  </pic:spPr>
                </pic:pic>
              </a:graphicData>
            </a:graphic>
          </wp:anchor>
        </w:drawing>
      </w:r>
      <w:r>
        <w:rPr>
          <w:rFonts w:ascii="Arial" w:hAnsi="Arial"/>
          <w:b/>
          <w:bCs/>
          <w:sz w:val="28"/>
          <w:szCs w:val="28"/>
          <w:u w:val="single"/>
          <w:lang w:val="en-US"/>
        </w:rPr>
        <w:t>What is an epidural?</w:t>
      </w:r>
    </w:p>
    <w:p w14:paraId="1560C125" w14:textId="78B024A8" w:rsidR="00212419" w:rsidRDefault="00212419" w:rsidP="00212419">
      <w:pPr>
        <w:pStyle w:val="BodyA"/>
        <w:rPr>
          <w:rFonts w:ascii="Arial" w:hAnsi="Arial"/>
          <w:sz w:val="28"/>
          <w:szCs w:val="28"/>
          <w:lang w:val="en-US"/>
        </w:rPr>
      </w:pPr>
      <w:r>
        <w:rPr>
          <w:noProof/>
          <w:sz w:val="16"/>
          <w:szCs w:val="16"/>
        </w:rPr>
        <mc:AlternateContent>
          <mc:Choice Requires="wps">
            <w:drawing>
              <wp:anchor distT="0" distB="0" distL="114300" distR="114300" simplePos="0" relativeHeight="251658240" behindDoc="0" locked="0" layoutInCell="1" allowOverlap="1" wp14:anchorId="17116FE2" wp14:editId="2DC038FA">
                <wp:simplePos x="0" y="0"/>
                <wp:positionH relativeFrom="column">
                  <wp:posOffset>3905250</wp:posOffset>
                </wp:positionH>
                <wp:positionV relativeFrom="paragraph">
                  <wp:posOffset>1291590</wp:posOffset>
                </wp:positionV>
                <wp:extent cx="2664460" cy="62674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FDECD3" w14:textId="77777777" w:rsidR="00212419" w:rsidRPr="00F4225A" w:rsidRDefault="00212419" w:rsidP="00212419">
                            <w:pPr>
                              <w:spacing w:before="120"/>
                              <w:jc w:val="right"/>
                              <w:rPr>
                                <w:sz w:val="16"/>
                                <w:szCs w:val="16"/>
                              </w:rPr>
                            </w:pPr>
                            <w:r w:rsidRPr="00F4225A">
                              <w:rPr>
                                <w:sz w:val="16"/>
                                <w:szCs w:val="16"/>
                              </w:rPr>
                              <w:t xml:space="preserve">Used with permission from </w:t>
                            </w:r>
                            <w:proofErr w:type="spellStart"/>
                            <w:r w:rsidRPr="00F4225A">
                              <w:rPr>
                                <w:sz w:val="16"/>
                                <w:szCs w:val="16"/>
                              </w:rPr>
                              <w:t>Pasero</w:t>
                            </w:r>
                            <w:proofErr w:type="spellEnd"/>
                            <w:r w:rsidRPr="00F4225A">
                              <w:rPr>
                                <w:sz w:val="16"/>
                                <w:szCs w:val="16"/>
                              </w:rPr>
                              <w:t xml:space="preserve"> &amp; McCaffrey ©</w:t>
                            </w:r>
                          </w:p>
                          <w:p w14:paraId="32730536" w14:textId="77777777" w:rsidR="00212419" w:rsidRPr="00F4225A" w:rsidRDefault="00212419" w:rsidP="00212419">
                            <w:pPr>
                              <w:jc w:val="right"/>
                              <w:rPr>
                                <w:sz w:val="16"/>
                                <w:szCs w:val="16"/>
                              </w:rPr>
                            </w:pPr>
                          </w:p>
                          <w:p w14:paraId="019BC90E" w14:textId="77777777" w:rsidR="00212419" w:rsidRDefault="00212419" w:rsidP="00212419">
                            <w:pPr>
                              <w:jc w:val="right"/>
                              <w:rPr>
                                <w:rFonts w:eastAsia="Arial" w:cs="Arial"/>
                                <w:szCs w:val="28"/>
                              </w:rPr>
                            </w:pPr>
                            <w:proofErr w:type="spellStart"/>
                            <w:r w:rsidRPr="00F4225A">
                              <w:rPr>
                                <w:sz w:val="16"/>
                                <w:szCs w:val="16"/>
                              </w:rPr>
                              <w:t>Pasero</w:t>
                            </w:r>
                            <w:proofErr w:type="spellEnd"/>
                            <w:r w:rsidRPr="00F4225A">
                              <w:rPr>
                                <w:sz w:val="16"/>
                                <w:szCs w:val="16"/>
                              </w:rPr>
                              <w:t xml:space="preserve">, C, McCaffrey, M, </w:t>
                            </w:r>
                            <w:r w:rsidRPr="00F4225A">
                              <w:rPr>
                                <w:i/>
                                <w:iCs/>
                                <w:sz w:val="16"/>
                                <w:szCs w:val="16"/>
                              </w:rPr>
                              <w:t>Pain Assessment and Pharmacologic Management</w:t>
                            </w:r>
                            <w:r w:rsidRPr="00F4225A">
                              <w:rPr>
                                <w:sz w:val="16"/>
                                <w:szCs w:val="16"/>
                              </w:rPr>
                              <w:t>, Elsevier Mosby, 2011.</w:t>
                            </w:r>
                            <w:r>
                              <w:rPr>
                                <w:rFonts w:eastAsia="Arial" w:cs="Arial"/>
                                <w:szCs w:val="28"/>
                              </w:rPr>
                              <w:t xml:space="preserve"> </w:t>
                            </w:r>
                          </w:p>
                          <w:p w14:paraId="507CC8CB" w14:textId="77777777" w:rsidR="00212419" w:rsidRPr="00184A9C" w:rsidRDefault="00212419" w:rsidP="00212419"/>
                        </w:txbxContent>
                      </wps:txbx>
                      <wps:bodyPr rot="0" vert="horz" wrap="square" lIns="45716" tIns="45716" rIns="45716" bIns="4571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116FE2" id="_x0000_t202" coordsize="21600,21600" o:spt="202" path="m,l,21600r21600,l21600,xe">
                <v:stroke joinstyle="miter"/>
                <v:path gradientshapeok="t" o:connecttype="rect"/>
              </v:shapetype>
              <v:shape id="Text Box 2" o:spid="_x0000_s1026" type="#_x0000_t202" style="position:absolute;margin-left:307.5pt;margin-top:101.7pt;width:209.8pt;height:4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" filled="f" stroked="f" strokeweight=".5pt">
                <v:textbox inset="1.2699mm,1.2699mm,1.2699mm,1.2699mm">
                  <w:txbxContent>
                    <w:p w14:paraId="12FDECD3" w14:textId="77777777" w:rsidR="00212419" w:rsidRPr="00F4225A" w:rsidRDefault="00212419" w:rsidP="00212419">
                      <w:pPr>
                        <w:spacing w:before="120"/>
                        <w:jc w:val="right"/>
                        <w:rPr>
                          <w:sz w:val="16"/>
                          <w:szCs w:val="16"/>
                        </w:rPr>
                      </w:pPr>
                      <w:r w:rsidRPr="00F4225A">
                        <w:rPr>
                          <w:sz w:val="16"/>
                          <w:szCs w:val="16"/>
                        </w:rPr>
                        <w:t xml:space="preserve">Used with permission from </w:t>
                      </w:r>
                      <w:proofErr w:type="spellStart"/>
                      <w:r w:rsidRPr="00F4225A">
                        <w:rPr>
                          <w:sz w:val="16"/>
                          <w:szCs w:val="16"/>
                        </w:rPr>
                        <w:t>Pasero</w:t>
                      </w:r>
                      <w:proofErr w:type="spellEnd"/>
                      <w:r w:rsidRPr="00F4225A">
                        <w:rPr>
                          <w:sz w:val="16"/>
                          <w:szCs w:val="16"/>
                        </w:rPr>
                        <w:t xml:space="preserve"> &amp; McCaffrey ©</w:t>
                      </w:r>
                    </w:p>
                    <w:p w14:paraId="32730536" w14:textId="77777777" w:rsidR="00212419" w:rsidRPr="00F4225A" w:rsidRDefault="00212419" w:rsidP="00212419">
                      <w:pPr>
                        <w:jc w:val="right"/>
                        <w:rPr>
                          <w:sz w:val="16"/>
                          <w:szCs w:val="16"/>
                        </w:rPr>
                      </w:pPr>
                    </w:p>
                    <w:p w14:paraId="019BC90E" w14:textId="77777777" w:rsidR="00212419" w:rsidRDefault="00212419" w:rsidP="00212419">
                      <w:pPr>
                        <w:jc w:val="right"/>
                        <w:rPr>
                          <w:rFonts w:eastAsia="Arial" w:cs="Arial"/>
                          <w:szCs w:val="28"/>
                        </w:rPr>
                      </w:pPr>
                      <w:proofErr w:type="spellStart"/>
                      <w:r w:rsidRPr="00F4225A">
                        <w:rPr>
                          <w:sz w:val="16"/>
                          <w:szCs w:val="16"/>
                        </w:rPr>
                        <w:t>Pasero</w:t>
                      </w:r>
                      <w:proofErr w:type="spellEnd"/>
                      <w:r w:rsidRPr="00F4225A">
                        <w:rPr>
                          <w:sz w:val="16"/>
                          <w:szCs w:val="16"/>
                        </w:rPr>
                        <w:t xml:space="preserve">, C, McCaffrey, M, </w:t>
                      </w:r>
                      <w:r w:rsidRPr="00F4225A">
                        <w:rPr>
                          <w:i/>
                          <w:iCs/>
                          <w:sz w:val="16"/>
                          <w:szCs w:val="16"/>
                        </w:rPr>
                        <w:t>Pain Assessment and Pharmacologic Management</w:t>
                      </w:r>
                      <w:r w:rsidRPr="00F4225A">
                        <w:rPr>
                          <w:sz w:val="16"/>
                          <w:szCs w:val="16"/>
                        </w:rPr>
                        <w:t>, Elsevier Mosby, 2011.</w:t>
                      </w:r>
                      <w:r>
                        <w:rPr>
                          <w:rFonts w:eastAsia="Arial" w:cs="Arial"/>
                          <w:szCs w:val="28"/>
                        </w:rPr>
                        <w:t xml:space="preserve"> </w:t>
                      </w:r>
                    </w:p>
                    <w:p w14:paraId="507CC8CB" w14:textId="77777777" w:rsidR="00212419" w:rsidRPr="00184A9C" w:rsidRDefault="00212419" w:rsidP="00212419"/>
                  </w:txbxContent>
                </v:textbox>
              </v:shape>
            </w:pict>
          </mc:Fallback>
        </mc:AlternateContent>
      </w:r>
      <w:r>
        <w:rPr>
          <w:rFonts w:ascii="Arial" w:hAnsi="Arial"/>
          <w:sz w:val="28"/>
          <w:szCs w:val="28"/>
          <w:lang w:val="en-US"/>
        </w:rPr>
        <w:t xml:space="preserve">An anesthesiologist (a physician who </w:t>
      </w:r>
    </w:p>
    <w:p w14:paraId="3BDE777E" w14:textId="77777777" w:rsidR="00212419" w:rsidRDefault="00212419" w:rsidP="00212419">
      <w:pPr>
        <w:pStyle w:val="BodyA"/>
        <w:rPr>
          <w:rFonts w:ascii="Arial" w:hAnsi="Arial"/>
          <w:sz w:val="28"/>
          <w:szCs w:val="28"/>
          <w:lang w:val="en-US"/>
        </w:rPr>
      </w:pPr>
      <w:r>
        <w:rPr>
          <w:rFonts w:ascii="Arial" w:hAnsi="Arial"/>
          <w:sz w:val="28"/>
          <w:szCs w:val="28"/>
          <w:lang w:val="en-US"/>
        </w:rPr>
        <w:t xml:space="preserve">specializes in the care of patients </w:t>
      </w:r>
    </w:p>
    <w:p w14:paraId="609AE873" w14:textId="77777777" w:rsidR="00212419" w:rsidRDefault="00212419" w:rsidP="00212419">
      <w:pPr>
        <w:pStyle w:val="BodyA"/>
        <w:rPr>
          <w:rFonts w:ascii="Arial" w:hAnsi="Arial"/>
          <w:sz w:val="28"/>
          <w:szCs w:val="28"/>
          <w:lang w:val="en-US"/>
        </w:rPr>
      </w:pPr>
      <w:r>
        <w:rPr>
          <w:rFonts w:ascii="Arial" w:hAnsi="Arial"/>
          <w:sz w:val="28"/>
          <w:szCs w:val="28"/>
          <w:lang w:val="en-US"/>
        </w:rPr>
        <w:t xml:space="preserve">undergoing and recovering from surgery) </w:t>
      </w:r>
    </w:p>
    <w:p w14:paraId="31D46F27" w14:textId="77777777" w:rsidR="00212419" w:rsidRDefault="00212419" w:rsidP="00212419">
      <w:pPr>
        <w:pStyle w:val="BodyA"/>
        <w:rPr>
          <w:rFonts w:ascii="Arial" w:hAnsi="Arial"/>
          <w:sz w:val="28"/>
          <w:szCs w:val="28"/>
          <w:lang w:val="en-US"/>
        </w:rPr>
      </w:pPr>
      <w:r>
        <w:rPr>
          <w:rFonts w:ascii="Arial" w:hAnsi="Arial"/>
          <w:sz w:val="28"/>
          <w:szCs w:val="28"/>
          <w:lang w:val="en-US"/>
        </w:rPr>
        <w:t xml:space="preserve">inserts a very thin needle into an area </w:t>
      </w:r>
    </w:p>
    <w:p w14:paraId="3DB8E9CF" w14:textId="77777777" w:rsidR="00212419" w:rsidRDefault="00212419" w:rsidP="00212419">
      <w:pPr>
        <w:pStyle w:val="BodyA"/>
        <w:rPr>
          <w:rFonts w:ascii="Arial" w:hAnsi="Arial"/>
          <w:sz w:val="28"/>
          <w:szCs w:val="28"/>
          <w:lang w:val="en-US"/>
        </w:rPr>
      </w:pPr>
      <w:r>
        <w:rPr>
          <w:rFonts w:ascii="Arial" w:hAnsi="Arial"/>
          <w:sz w:val="28"/>
          <w:szCs w:val="28"/>
          <w:lang w:val="en-US"/>
        </w:rPr>
        <w:t xml:space="preserve">in your back called the epidural space.  </w:t>
      </w:r>
    </w:p>
    <w:p w14:paraId="79EE7E57" w14:textId="77777777" w:rsidR="00212419" w:rsidRDefault="00212419" w:rsidP="00212419">
      <w:pPr>
        <w:pStyle w:val="BodyA"/>
        <w:rPr>
          <w:rFonts w:ascii="Arial" w:hAnsi="Arial"/>
          <w:sz w:val="28"/>
          <w:szCs w:val="28"/>
          <w:lang w:val="en-US"/>
        </w:rPr>
      </w:pPr>
      <w:r>
        <w:rPr>
          <w:rFonts w:ascii="Arial" w:hAnsi="Arial"/>
          <w:sz w:val="28"/>
          <w:szCs w:val="28"/>
          <w:lang w:val="en-US"/>
        </w:rPr>
        <w:t>A thin plastic tube called a catheter is</w:t>
      </w:r>
    </w:p>
    <w:p w14:paraId="4D71CF22" w14:textId="77777777" w:rsidR="00212419" w:rsidRDefault="00212419" w:rsidP="00212419">
      <w:pPr>
        <w:pStyle w:val="BodyA"/>
        <w:rPr>
          <w:rFonts w:ascii="Arial" w:hAnsi="Arial"/>
          <w:sz w:val="28"/>
          <w:szCs w:val="28"/>
          <w:lang w:val="en-US"/>
        </w:rPr>
      </w:pPr>
      <w:r>
        <w:rPr>
          <w:rFonts w:ascii="Arial" w:hAnsi="Arial"/>
          <w:sz w:val="28"/>
          <w:szCs w:val="28"/>
          <w:lang w:val="en-US"/>
        </w:rPr>
        <w:t xml:space="preserve">then threaded through that needle. The </w:t>
      </w:r>
    </w:p>
    <w:p w14:paraId="22242B30" w14:textId="77777777" w:rsidR="00212419" w:rsidRDefault="00212419" w:rsidP="00212419">
      <w:pPr>
        <w:pStyle w:val="BodyA"/>
        <w:rPr>
          <w:rFonts w:ascii="Arial" w:hAnsi="Arial"/>
          <w:sz w:val="28"/>
          <w:szCs w:val="28"/>
          <w:lang w:val="en-US"/>
        </w:rPr>
      </w:pPr>
      <w:r>
        <w:rPr>
          <w:rFonts w:ascii="Arial" w:hAnsi="Arial"/>
          <w:sz w:val="28"/>
          <w:szCs w:val="28"/>
          <w:lang w:val="en-US"/>
        </w:rPr>
        <w:t xml:space="preserve">needle is removed and the catheter is </w:t>
      </w:r>
    </w:p>
    <w:p w14:paraId="60999020" w14:textId="77777777" w:rsidR="00212419" w:rsidRDefault="00212419" w:rsidP="00212419">
      <w:pPr>
        <w:pStyle w:val="BodyA"/>
        <w:rPr>
          <w:rFonts w:ascii="Arial" w:eastAsia="Arial" w:hAnsi="Arial" w:cs="Arial"/>
          <w:sz w:val="28"/>
          <w:szCs w:val="28"/>
        </w:rPr>
      </w:pPr>
      <w:r>
        <w:rPr>
          <w:rFonts w:ascii="Arial" w:hAnsi="Arial"/>
          <w:sz w:val="28"/>
          <w:szCs w:val="28"/>
          <w:lang w:val="en-US"/>
        </w:rPr>
        <w:t xml:space="preserve">secured into place with a dressing. </w:t>
      </w:r>
    </w:p>
    <w:p w14:paraId="7E3B0499" w14:textId="77777777" w:rsidR="00212419" w:rsidRDefault="00212419" w:rsidP="00212419">
      <w:pPr>
        <w:spacing w:before="120"/>
        <w:jc w:val="right"/>
        <w:rPr>
          <w:sz w:val="16"/>
          <w:szCs w:val="16"/>
        </w:rPr>
      </w:pPr>
    </w:p>
    <w:p w14:paraId="392C4DC7" w14:textId="77777777" w:rsidR="00212419" w:rsidRDefault="00212419" w:rsidP="00212419">
      <w:pPr>
        <w:pStyle w:val="BodyA"/>
        <w:rPr>
          <w:rFonts w:ascii="Arial" w:eastAsia="Arial" w:hAnsi="Arial" w:cs="Arial"/>
          <w:sz w:val="28"/>
          <w:szCs w:val="28"/>
        </w:rPr>
      </w:pPr>
      <w:r>
        <w:rPr>
          <w:rFonts w:ascii="Arial" w:hAnsi="Arial"/>
          <w:sz w:val="28"/>
          <w:szCs w:val="28"/>
          <w:lang w:val="en-US"/>
        </w:rPr>
        <w:t>The catheter is then used to deliver pain medication and local anesthetic into the   epidural space. The local anesthetic, commonly called “freezing”, soaks the nerves in the epidural space blocking nerve signals, including pain. The location of catheter placement will determine the area where the pain will be blocked.</w:t>
      </w:r>
    </w:p>
    <w:p w14:paraId="73B0B038" w14:textId="77777777" w:rsidR="00212419" w:rsidRDefault="00212419" w:rsidP="00212419">
      <w:pPr>
        <w:pStyle w:val="BodyA"/>
        <w:rPr>
          <w:rFonts w:ascii="Arial" w:eastAsia="Arial" w:hAnsi="Arial" w:cs="Arial"/>
          <w:sz w:val="28"/>
          <w:szCs w:val="28"/>
        </w:rPr>
      </w:pPr>
    </w:p>
    <w:p w14:paraId="5C6547E2" w14:textId="77777777" w:rsidR="00212419" w:rsidRDefault="00212419" w:rsidP="00212419">
      <w:pPr>
        <w:pStyle w:val="BodyA"/>
        <w:rPr>
          <w:rFonts w:ascii="Arial" w:eastAsia="Arial" w:hAnsi="Arial" w:cs="Arial"/>
          <w:b/>
          <w:bCs/>
          <w:sz w:val="28"/>
          <w:szCs w:val="28"/>
        </w:rPr>
      </w:pPr>
      <w:r>
        <w:rPr>
          <w:rFonts w:ascii="Arial" w:hAnsi="Arial"/>
          <w:b/>
          <w:bCs/>
          <w:sz w:val="28"/>
          <w:szCs w:val="28"/>
          <w:u w:val="single"/>
          <w:lang w:val="en-US"/>
        </w:rPr>
        <w:t>What are the side effects</w:t>
      </w:r>
      <w:r>
        <w:rPr>
          <w:rFonts w:ascii="Arial" w:hAnsi="Arial"/>
          <w:b/>
          <w:bCs/>
          <w:sz w:val="28"/>
          <w:szCs w:val="28"/>
        </w:rPr>
        <w:t>?</w:t>
      </w:r>
    </w:p>
    <w:p w14:paraId="3483868A" w14:textId="77777777" w:rsidR="00212419" w:rsidRPr="00530D1B" w:rsidRDefault="00212419" w:rsidP="00212419">
      <w:pPr>
        <w:pStyle w:val="BodyA"/>
        <w:numPr>
          <w:ilvl w:val="0"/>
          <w:numId w:val="43"/>
        </w:numPr>
        <w:rPr>
          <w:sz w:val="28"/>
          <w:szCs w:val="28"/>
          <w:lang w:val="en-US"/>
        </w:rPr>
      </w:pPr>
      <w:r>
        <w:rPr>
          <w:rFonts w:ascii="Arial" w:hAnsi="Arial"/>
          <w:sz w:val="28"/>
          <w:szCs w:val="28"/>
          <w:lang w:val="en-US"/>
        </w:rPr>
        <w:t>Common</w:t>
      </w:r>
      <w:r>
        <w:rPr>
          <w:rFonts w:ascii="Arial" w:hAnsi="Arial"/>
          <w:i/>
          <w:iCs/>
          <w:sz w:val="28"/>
          <w:szCs w:val="28"/>
        </w:rPr>
        <w:t xml:space="preserve"> </w:t>
      </w:r>
      <w:r>
        <w:rPr>
          <w:rFonts w:ascii="Arial" w:hAnsi="Arial"/>
          <w:sz w:val="28"/>
          <w:szCs w:val="28"/>
          <w:lang w:val="en-US"/>
        </w:rPr>
        <w:t>side effects of epidural pain medication could include</w:t>
      </w:r>
      <w:r w:rsidRPr="00530D1B">
        <w:rPr>
          <w:rFonts w:ascii="Arial" w:hAnsi="Arial"/>
          <w:sz w:val="28"/>
          <w:szCs w:val="28"/>
          <w:lang w:val="en-US"/>
        </w:rPr>
        <w:t xml:space="preserve"> </w:t>
      </w:r>
      <w:r w:rsidRPr="00530D1B">
        <w:rPr>
          <w:rFonts w:ascii="Arial" w:hAnsi="Arial"/>
          <w:bCs/>
          <w:sz w:val="28"/>
          <w:szCs w:val="28"/>
          <w:lang w:val="en-US"/>
        </w:rPr>
        <w:t xml:space="preserve">nausea and </w:t>
      </w:r>
      <w:r>
        <w:rPr>
          <w:rFonts w:ascii="Arial" w:hAnsi="Arial"/>
          <w:bCs/>
          <w:sz w:val="28"/>
          <w:szCs w:val="28"/>
          <w:lang w:val="en-US"/>
        </w:rPr>
        <w:t xml:space="preserve">      </w:t>
      </w:r>
      <w:r w:rsidRPr="00530D1B">
        <w:rPr>
          <w:rFonts w:ascii="Arial" w:hAnsi="Arial"/>
          <w:bCs/>
          <w:sz w:val="28"/>
          <w:szCs w:val="28"/>
          <w:lang w:val="en-US"/>
        </w:rPr>
        <w:t xml:space="preserve">vomiting, itching, or a drop in your blood pressure.  </w:t>
      </w:r>
      <w:r w:rsidRPr="00530D1B">
        <w:rPr>
          <w:rFonts w:ascii="Arial" w:hAnsi="Arial"/>
          <w:sz w:val="28"/>
          <w:szCs w:val="28"/>
          <w:lang w:val="en-US"/>
        </w:rPr>
        <w:t>These side effects can be treated with additional medication or adjusting your epidural dosing.</w:t>
      </w:r>
    </w:p>
    <w:p w14:paraId="34CD2304" w14:textId="05ACC960" w:rsidR="00212419" w:rsidRPr="00530D1B" w:rsidRDefault="00212419" w:rsidP="00212419">
      <w:pPr>
        <w:pStyle w:val="BodyA"/>
        <w:numPr>
          <w:ilvl w:val="0"/>
          <w:numId w:val="43"/>
        </w:numPr>
        <w:rPr>
          <w:sz w:val="28"/>
          <w:szCs w:val="28"/>
          <w:lang w:val="en-US"/>
        </w:rPr>
      </w:pPr>
      <w:r w:rsidRPr="00530D1B">
        <w:rPr>
          <w:rFonts w:ascii="Arial" w:hAnsi="Arial"/>
          <w:sz w:val="28"/>
          <w:szCs w:val="28"/>
          <w:lang w:val="en-US"/>
        </w:rPr>
        <w:t>Less commonly, you may experience</w:t>
      </w:r>
      <w:r w:rsidRPr="00530D1B">
        <w:rPr>
          <w:rFonts w:ascii="Arial" w:hAnsi="Arial"/>
          <w:bCs/>
          <w:sz w:val="28"/>
          <w:szCs w:val="28"/>
        </w:rPr>
        <w:t xml:space="preserve"> </w:t>
      </w:r>
      <w:r w:rsidRPr="00530D1B">
        <w:rPr>
          <w:rFonts w:ascii="Arial" w:hAnsi="Arial"/>
          <w:sz w:val="28"/>
          <w:szCs w:val="28"/>
          <w:lang w:val="en-US"/>
        </w:rPr>
        <w:t>either</w:t>
      </w:r>
      <w:r w:rsidRPr="00530D1B">
        <w:rPr>
          <w:rFonts w:ascii="Arial" w:hAnsi="Arial"/>
          <w:bCs/>
          <w:sz w:val="28"/>
          <w:szCs w:val="28"/>
          <w:lang w:val="en-US"/>
        </w:rPr>
        <w:t xml:space="preserve"> dizziness, difficulty breathing, change in bladder and bowel</w:t>
      </w:r>
      <w:r w:rsidRPr="00530D1B">
        <w:rPr>
          <w:rFonts w:ascii="Arial" w:hAnsi="Arial"/>
          <w:bCs/>
          <w:sz w:val="28"/>
          <w:szCs w:val="28"/>
          <w:lang w:val="es-ES_tradnl"/>
        </w:rPr>
        <w:t xml:space="preserve"> </w:t>
      </w:r>
      <w:proofErr w:type="spellStart"/>
      <w:proofErr w:type="gramStart"/>
      <w:r w:rsidRPr="00530D1B">
        <w:rPr>
          <w:rFonts w:ascii="Arial" w:hAnsi="Arial"/>
          <w:bCs/>
          <w:sz w:val="28"/>
          <w:szCs w:val="28"/>
          <w:lang w:val="es-ES_tradnl"/>
        </w:rPr>
        <w:t>habits</w:t>
      </w:r>
      <w:proofErr w:type="spellEnd"/>
      <w:r w:rsidRPr="00530D1B">
        <w:rPr>
          <w:rFonts w:ascii="Arial" w:hAnsi="Arial"/>
          <w:bCs/>
          <w:sz w:val="28"/>
          <w:szCs w:val="28"/>
          <w:lang w:val="en-US"/>
        </w:rPr>
        <w:t>,or</w:t>
      </w:r>
      <w:proofErr w:type="gramEnd"/>
      <w:r w:rsidRPr="00530D1B">
        <w:rPr>
          <w:rFonts w:ascii="Arial" w:hAnsi="Arial"/>
          <w:bCs/>
          <w:sz w:val="28"/>
          <w:szCs w:val="28"/>
          <w:lang w:val="en-US"/>
        </w:rPr>
        <w:t xml:space="preserve"> numbness or weakness in your legs and feet. </w:t>
      </w:r>
      <w:r w:rsidRPr="00530D1B">
        <w:rPr>
          <w:rFonts w:ascii="Arial" w:hAnsi="Arial"/>
          <w:sz w:val="28"/>
          <w:szCs w:val="28"/>
          <w:lang w:val="en-US"/>
        </w:rPr>
        <w:t>Often lowering the amount of epidural medication being given will relieve these</w:t>
      </w:r>
      <w:r>
        <w:rPr>
          <w:rFonts w:ascii="Arial" w:hAnsi="Arial"/>
          <w:sz w:val="28"/>
          <w:szCs w:val="28"/>
          <w:lang w:val="en-US"/>
        </w:rPr>
        <w:t xml:space="preserve"> </w:t>
      </w:r>
      <w:r w:rsidRPr="00530D1B">
        <w:rPr>
          <w:rFonts w:ascii="Arial" w:hAnsi="Arial"/>
          <w:sz w:val="28"/>
          <w:szCs w:val="28"/>
          <w:lang w:val="en-US"/>
        </w:rPr>
        <w:t>symptoms.</w:t>
      </w:r>
    </w:p>
    <w:p w14:paraId="3CC523D9" w14:textId="77777777" w:rsidR="00212419" w:rsidRPr="00530D1B" w:rsidRDefault="00212419" w:rsidP="00212419">
      <w:pPr>
        <w:pStyle w:val="BodyA"/>
        <w:numPr>
          <w:ilvl w:val="0"/>
          <w:numId w:val="43"/>
        </w:numPr>
        <w:rPr>
          <w:sz w:val="28"/>
          <w:szCs w:val="28"/>
          <w:lang w:val="en-US"/>
        </w:rPr>
      </w:pPr>
      <w:r w:rsidRPr="00530D1B">
        <w:rPr>
          <w:rFonts w:ascii="Arial" w:hAnsi="Arial"/>
          <w:sz w:val="28"/>
          <w:szCs w:val="28"/>
          <w:lang w:val="en-US"/>
        </w:rPr>
        <w:t xml:space="preserve">Rarely, people may experience </w:t>
      </w:r>
      <w:r w:rsidRPr="00530D1B">
        <w:rPr>
          <w:rFonts w:ascii="Arial" w:hAnsi="Arial"/>
          <w:bCs/>
          <w:sz w:val="28"/>
          <w:szCs w:val="28"/>
          <w:lang w:val="en-US"/>
        </w:rPr>
        <w:t xml:space="preserve">headache, a metallic taste in their mouths, or numb lips or tongue. </w:t>
      </w:r>
      <w:r w:rsidRPr="00530D1B">
        <w:rPr>
          <w:rFonts w:ascii="Arial" w:hAnsi="Arial"/>
          <w:sz w:val="28"/>
          <w:szCs w:val="28"/>
          <w:lang w:val="en-US"/>
        </w:rPr>
        <w:t>These are signs that you’re getting more epidural medication than your body can handle.</w:t>
      </w:r>
    </w:p>
    <w:p w14:paraId="71FD1C0A" w14:textId="77777777" w:rsidR="00212419" w:rsidRPr="00530D1B" w:rsidRDefault="00212419" w:rsidP="00212419">
      <w:pPr>
        <w:pStyle w:val="BodyA"/>
        <w:rPr>
          <w:rFonts w:ascii="Arial" w:eastAsia="Arial" w:hAnsi="Arial" w:cs="Arial"/>
          <w:bCs/>
          <w:sz w:val="28"/>
          <w:szCs w:val="28"/>
        </w:rPr>
      </w:pPr>
      <w:r w:rsidRPr="00530D1B">
        <w:rPr>
          <w:rFonts w:ascii="Arial" w:hAnsi="Arial"/>
          <w:bCs/>
          <w:sz w:val="28"/>
          <w:szCs w:val="28"/>
          <w:lang w:val="en-US"/>
        </w:rPr>
        <w:t>Make sure to tell your nurse if you are having any of the above warning signs.</w:t>
      </w:r>
    </w:p>
    <w:p w14:paraId="16298E2B" w14:textId="77777777" w:rsidR="00212419" w:rsidRPr="00530D1B" w:rsidRDefault="00212419" w:rsidP="00212419">
      <w:pPr>
        <w:pStyle w:val="BodyA"/>
        <w:rPr>
          <w:rFonts w:ascii="Arial" w:eastAsia="Arial" w:hAnsi="Arial" w:cs="Arial"/>
          <w:bCs/>
          <w:sz w:val="28"/>
          <w:szCs w:val="28"/>
        </w:rPr>
      </w:pPr>
    </w:p>
    <w:p w14:paraId="2D57E7BF" w14:textId="77777777" w:rsidR="00212419" w:rsidRDefault="00212419" w:rsidP="00212419">
      <w:pPr>
        <w:pStyle w:val="FormNumber"/>
      </w:pPr>
      <w:bookmarkStart w:id="1" w:name="_Hlk126051465"/>
      <w:r>
        <w:t xml:space="preserve">CONTINUED ON OTHER SIDE </w:t>
      </w:r>
      <w:r w:rsidRPr="00AC3D8F">
        <w:sym w:font="Wingdings" w:char="F0E0"/>
      </w:r>
    </w:p>
    <w:p w14:paraId="20625385" w14:textId="77777777" w:rsidR="00212419" w:rsidRDefault="00212419" w:rsidP="00212419">
      <w:bookmarkStart w:id="2" w:name="_Hlk126052813"/>
      <w:r>
        <w:t>Information is available in alternate formats upon request</w:t>
      </w:r>
    </w:p>
    <w:bookmarkEnd w:id="1"/>
    <w:bookmarkEnd w:id="2"/>
    <w:p w14:paraId="15104C9D" w14:textId="77777777" w:rsidR="00212419" w:rsidRDefault="00212419" w:rsidP="00212419">
      <w:pPr>
        <w:pStyle w:val="BodyA"/>
        <w:rPr>
          <w:rFonts w:ascii="Arial" w:hAnsi="Arial"/>
          <w:sz w:val="28"/>
          <w:szCs w:val="28"/>
          <w:lang w:val="en-US"/>
        </w:rPr>
      </w:pPr>
    </w:p>
    <w:p w14:paraId="533FB5B3" w14:textId="0E0FF400" w:rsidR="00212419" w:rsidRDefault="00212419" w:rsidP="00212419">
      <w:pPr>
        <w:pStyle w:val="BodyA"/>
        <w:rPr>
          <w:rFonts w:ascii="Arial" w:eastAsia="Arial" w:hAnsi="Arial" w:cs="Arial"/>
          <w:u w:val="single"/>
        </w:rPr>
      </w:pPr>
      <w:r>
        <w:rPr>
          <w:rFonts w:ascii="Arial" w:hAnsi="Arial"/>
          <w:sz w:val="28"/>
          <w:szCs w:val="28"/>
          <w:lang w:val="en-US"/>
        </w:rPr>
        <w:t>In order to monitor you for these side effects, your nurse will be checking on you     frequently. They will measure your vital signs and screen you for problems.</w:t>
      </w:r>
    </w:p>
    <w:p w14:paraId="4E2A8911" w14:textId="77777777" w:rsidR="00212419" w:rsidRDefault="00212419" w:rsidP="00212419">
      <w:pPr>
        <w:pStyle w:val="BodyA"/>
        <w:rPr>
          <w:rFonts w:ascii="Arial" w:eastAsia="Arial" w:hAnsi="Arial" w:cs="Arial"/>
          <w:u w:val="single"/>
        </w:rPr>
      </w:pPr>
    </w:p>
    <w:p w14:paraId="50D92060" w14:textId="77777777" w:rsidR="00212419" w:rsidRDefault="00212419" w:rsidP="00212419">
      <w:pPr>
        <w:pStyle w:val="BodyA"/>
        <w:rPr>
          <w:rFonts w:ascii="Arial" w:hAnsi="Arial"/>
          <w:b/>
          <w:bCs/>
          <w:sz w:val="28"/>
          <w:szCs w:val="28"/>
          <w:u w:val="single"/>
          <w:lang w:val="en-US"/>
        </w:rPr>
      </w:pPr>
    </w:p>
    <w:p w14:paraId="34BBDC7E" w14:textId="77777777" w:rsidR="00212419" w:rsidRDefault="00212419" w:rsidP="00212419">
      <w:pPr>
        <w:pStyle w:val="BodyA"/>
        <w:rPr>
          <w:rFonts w:ascii="Arial" w:eastAsia="Arial" w:hAnsi="Arial" w:cs="Arial"/>
          <w:b/>
          <w:bCs/>
          <w:sz w:val="28"/>
          <w:szCs w:val="28"/>
        </w:rPr>
      </w:pPr>
      <w:r>
        <w:rPr>
          <w:rFonts w:ascii="Arial" w:hAnsi="Arial"/>
          <w:b/>
          <w:bCs/>
          <w:sz w:val="28"/>
          <w:szCs w:val="28"/>
          <w:u w:val="single"/>
          <w:lang w:val="en-US"/>
        </w:rPr>
        <w:t>How does epidural analgesia work</w:t>
      </w:r>
      <w:r>
        <w:rPr>
          <w:rFonts w:ascii="Arial" w:hAnsi="Arial"/>
          <w:b/>
          <w:bCs/>
          <w:sz w:val="28"/>
          <w:szCs w:val="28"/>
        </w:rPr>
        <w:t>?</w:t>
      </w:r>
    </w:p>
    <w:p w14:paraId="26068A8B" w14:textId="77777777" w:rsidR="00212419" w:rsidRDefault="00212419" w:rsidP="00212419">
      <w:pPr>
        <w:pStyle w:val="ListParagraph"/>
        <w:ind w:left="0"/>
        <w:rPr>
          <w:rFonts w:eastAsia="Arial" w:cs="Arial"/>
          <w:b/>
          <w:bCs/>
          <w:szCs w:val="28"/>
        </w:rPr>
      </w:pPr>
      <w:r>
        <w:rPr>
          <w:szCs w:val="28"/>
        </w:rPr>
        <w:t>Pain medication is given through the catheter at a steady rate using a pump at your bedside. The right dose of medication will block the pain but will preserve your ability to feel and move your arms and legs. Too little medication will not manage your pain.</w:t>
      </w:r>
    </w:p>
    <w:p w14:paraId="63FDB5E2" w14:textId="77777777" w:rsidR="00212419" w:rsidRDefault="00212419" w:rsidP="00212419">
      <w:pPr>
        <w:pStyle w:val="BodyA"/>
        <w:rPr>
          <w:rFonts w:ascii="Arial" w:eastAsia="Arial" w:hAnsi="Arial" w:cs="Arial"/>
          <w:b/>
          <w:bCs/>
          <w:sz w:val="28"/>
          <w:szCs w:val="28"/>
        </w:rPr>
      </w:pPr>
    </w:p>
    <w:p w14:paraId="17379292" w14:textId="77777777" w:rsidR="00212419" w:rsidRDefault="00212419" w:rsidP="00212419">
      <w:pPr>
        <w:pStyle w:val="BodyA"/>
        <w:rPr>
          <w:rFonts w:ascii="Arial" w:eastAsia="Arial" w:hAnsi="Arial" w:cs="Arial"/>
          <w:b/>
          <w:bCs/>
          <w:sz w:val="28"/>
          <w:szCs w:val="28"/>
        </w:rPr>
      </w:pPr>
      <w:r>
        <w:rPr>
          <w:rFonts w:ascii="Arial" w:hAnsi="Arial"/>
          <w:b/>
          <w:bCs/>
          <w:sz w:val="28"/>
          <w:szCs w:val="28"/>
          <w:u w:val="single"/>
          <w:lang w:val="en-US"/>
        </w:rPr>
        <w:t>What are the benefits of having an epidural</w:t>
      </w:r>
      <w:r>
        <w:rPr>
          <w:rFonts w:ascii="Arial" w:hAnsi="Arial"/>
          <w:b/>
          <w:bCs/>
          <w:sz w:val="28"/>
          <w:szCs w:val="28"/>
        </w:rPr>
        <w:t>?</w:t>
      </w:r>
    </w:p>
    <w:p w14:paraId="49FE9AFE" w14:textId="77777777" w:rsidR="00212419" w:rsidRDefault="00212419" w:rsidP="00212419">
      <w:pPr>
        <w:pStyle w:val="BodyA"/>
        <w:rPr>
          <w:rFonts w:ascii="Arial" w:eastAsia="Arial" w:hAnsi="Arial" w:cs="Arial"/>
        </w:rPr>
      </w:pPr>
      <w:r>
        <w:rPr>
          <w:rFonts w:ascii="Arial" w:hAnsi="Arial"/>
          <w:sz w:val="28"/>
          <w:szCs w:val="28"/>
          <w:lang w:val="en-US"/>
        </w:rPr>
        <w:t>Pain can be managed for longer periods of time and can be targeted more precisely. Overall, you will need less pain pills and injections, which will reduce their undesirable side effects. Epidurals also help reduce risk for people with heart and lung problems.</w:t>
      </w:r>
    </w:p>
    <w:p w14:paraId="478CE5B4" w14:textId="77777777" w:rsidR="00212419" w:rsidRDefault="00212419" w:rsidP="00212419">
      <w:pPr>
        <w:pStyle w:val="BodyA"/>
        <w:rPr>
          <w:rFonts w:ascii="Arial" w:eastAsia="Arial" w:hAnsi="Arial" w:cs="Arial"/>
        </w:rPr>
      </w:pPr>
    </w:p>
    <w:p w14:paraId="035505A8" w14:textId="77777777" w:rsidR="00212419" w:rsidRDefault="00212419" w:rsidP="00212419">
      <w:pPr>
        <w:pStyle w:val="BodyA"/>
        <w:rPr>
          <w:rFonts w:ascii="Arial" w:eastAsia="Arial" w:hAnsi="Arial" w:cs="Arial"/>
          <w:sz w:val="28"/>
          <w:szCs w:val="28"/>
        </w:rPr>
      </w:pPr>
      <w:r>
        <w:rPr>
          <w:rFonts w:ascii="Arial" w:hAnsi="Arial"/>
          <w:b/>
          <w:bCs/>
          <w:sz w:val="28"/>
          <w:szCs w:val="28"/>
          <w:u w:val="single"/>
          <w:lang w:val="en-US"/>
        </w:rPr>
        <w:t>What are the risks for having an epidural</w:t>
      </w:r>
      <w:r>
        <w:rPr>
          <w:rFonts w:ascii="Arial" w:hAnsi="Arial"/>
          <w:b/>
          <w:bCs/>
          <w:sz w:val="28"/>
          <w:szCs w:val="28"/>
        </w:rPr>
        <w:t>?</w:t>
      </w:r>
    </w:p>
    <w:p w14:paraId="6FC6BAA5" w14:textId="77777777" w:rsidR="00212419" w:rsidRDefault="00212419" w:rsidP="00212419">
      <w:pPr>
        <w:pStyle w:val="BodyA"/>
        <w:rPr>
          <w:rFonts w:ascii="Arial" w:eastAsia="Arial" w:hAnsi="Arial" w:cs="Arial"/>
          <w:sz w:val="28"/>
          <w:szCs w:val="28"/>
        </w:rPr>
      </w:pPr>
      <w:r>
        <w:rPr>
          <w:rFonts w:ascii="Arial" w:hAnsi="Arial"/>
          <w:sz w:val="28"/>
          <w:szCs w:val="28"/>
          <w:lang w:val="en-US"/>
        </w:rPr>
        <w:t xml:space="preserve">Serious complications are rare. Infection or bleeding may develop where the needle has </w:t>
      </w:r>
      <w:proofErr w:type="gramStart"/>
      <w:r>
        <w:rPr>
          <w:rFonts w:ascii="Arial" w:hAnsi="Arial"/>
          <w:sz w:val="28"/>
          <w:szCs w:val="28"/>
          <w:lang w:val="en-US"/>
        </w:rPr>
        <w:t>entered into</w:t>
      </w:r>
      <w:proofErr w:type="gramEnd"/>
      <w:r>
        <w:rPr>
          <w:rFonts w:ascii="Arial" w:hAnsi="Arial"/>
          <w:sz w:val="28"/>
          <w:szCs w:val="28"/>
          <w:lang w:val="en-US"/>
        </w:rPr>
        <w:t xml:space="preserve"> the epidural space. This can cause </w:t>
      </w:r>
      <w:r w:rsidRPr="00CD2493">
        <w:rPr>
          <w:rFonts w:ascii="Arial" w:hAnsi="Arial"/>
          <w:bCs/>
          <w:sz w:val="28"/>
          <w:szCs w:val="28"/>
          <w:lang w:val="en-US"/>
        </w:rPr>
        <w:t xml:space="preserve">pain at the site of the epidural </w:t>
      </w:r>
      <w:r w:rsidRPr="00CD2493">
        <w:rPr>
          <w:rFonts w:ascii="Arial" w:hAnsi="Arial"/>
          <w:sz w:val="28"/>
          <w:szCs w:val="28"/>
          <w:lang w:val="en-US"/>
        </w:rPr>
        <w:t xml:space="preserve">due to pressure on the spinal cord, which could lead to </w:t>
      </w:r>
      <w:r w:rsidRPr="00CD2493">
        <w:rPr>
          <w:rFonts w:ascii="Arial" w:hAnsi="Arial"/>
          <w:bCs/>
          <w:sz w:val="28"/>
          <w:szCs w:val="28"/>
          <w:lang w:val="en-US"/>
        </w:rPr>
        <w:t>changes in your bowel or bladder habits and numbness or weakness in your legs and feet</w:t>
      </w:r>
      <w:r w:rsidRPr="00CD2493">
        <w:rPr>
          <w:rFonts w:ascii="Arial" w:hAnsi="Arial"/>
          <w:sz w:val="28"/>
          <w:szCs w:val="28"/>
        </w:rPr>
        <w:t xml:space="preserve">. </w:t>
      </w:r>
      <w:r>
        <w:rPr>
          <w:rFonts w:ascii="Arial" w:hAnsi="Arial"/>
          <w:sz w:val="28"/>
          <w:szCs w:val="28"/>
          <w:lang w:val="en-US"/>
        </w:rPr>
        <w:t>Inform your nurse immediately if you experience any of these symptoms.</w:t>
      </w:r>
    </w:p>
    <w:p w14:paraId="35F34A20" w14:textId="77777777" w:rsidR="00212419" w:rsidRDefault="00212419" w:rsidP="00212419">
      <w:pPr>
        <w:pStyle w:val="BodyA"/>
        <w:rPr>
          <w:rFonts w:ascii="Arial" w:eastAsia="Arial" w:hAnsi="Arial" w:cs="Arial"/>
        </w:rPr>
      </w:pPr>
    </w:p>
    <w:p w14:paraId="516F73AF" w14:textId="77777777" w:rsidR="00212419" w:rsidRDefault="00212419" w:rsidP="00212419">
      <w:pPr>
        <w:pStyle w:val="BodyA"/>
        <w:rPr>
          <w:rFonts w:ascii="Arial" w:eastAsia="Arial" w:hAnsi="Arial" w:cs="Arial"/>
          <w:b/>
          <w:bCs/>
          <w:sz w:val="28"/>
          <w:szCs w:val="28"/>
        </w:rPr>
      </w:pPr>
      <w:r>
        <w:rPr>
          <w:rFonts w:ascii="Arial" w:hAnsi="Arial"/>
          <w:b/>
          <w:bCs/>
          <w:sz w:val="28"/>
          <w:szCs w:val="28"/>
          <w:u w:val="single"/>
          <w:lang w:val="en-US"/>
        </w:rPr>
        <w:t>When can I start moving</w:t>
      </w:r>
      <w:r>
        <w:rPr>
          <w:rFonts w:ascii="Arial" w:hAnsi="Arial"/>
          <w:b/>
          <w:bCs/>
          <w:sz w:val="28"/>
          <w:szCs w:val="28"/>
        </w:rPr>
        <w:t>?</w:t>
      </w:r>
    </w:p>
    <w:p w14:paraId="3BB5D40C" w14:textId="77777777" w:rsidR="00212419" w:rsidRDefault="00212419" w:rsidP="00212419">
      <w:pPr>
        <w:pStyle w:val="ListParagraph"/>
        <w:ind w:left="0"/>
        <w:rPr>
          <w:rFonts w:eastAsia="Arial" w:cs="Arial"/>
          <w:szCs w:val="28"/>
        </w:rPr>
      </w:pPr>
      <w:r>
        <w:rPr>
          <w:szCs w:val="28"/>
        </w:rPr>
        <w:t xml:space="preserve">After your surgery, and provided your pain is managed, your nurse will assess if you are ready to get up and move. </w:t>
      </w:r>
      <w:proofErr w:type="gramStart"/>
      <w:r>
        <w:rPr>
          <w:szCs w:val="28"/>
        </w:rPr>
        <w:t>You</w:t>
      </w:r>
      <w:proofErr w:type="gramEnd"/>
      <w:r>
        <w:rPr>
          <w:szCs w:val="28"/>
        </w:rPr>
        <w:t xml:space="preserve"> epidural should not stop you from your typical    after-surgery activities.</w:t>
      </w:r>
    </w:p>
    <w:p w14:paraId="4994912C" w14:textId="77777777" w:rsidR="00212419" w:rsidRDefault="00212419" w:rsidP="00212419">
      <w:pPr>
        <w:pStyle w:val="ListParagraph"/>
        <w:numPr>
          <w:ilvl w:val="0"/>
          <w:numId w:val="0"/>
        </w:numPr>
        <w:rPr>
          <w:rFonts w:eastAsia="Arial" w:cs="Arial"/>
        </w:rPr>
      </w:pPr>
    </w:p>
    <w:p w14:paraId="63922364" w14:textId="77777777" w:rsidR="00212419" w:rsidRDefault="00212419" w:rsidP="00212419">
      <w:pPr>
        <w:pStyle w:val="BodyA"/>
        <w:rPr>
          <w:rFonts w:ascii="Arial" w:eastAsia="Arial" w:hAnsi="Arial" w:cs="Arial"/>
          <w:b/>
          <w:bCs/>
          <w:sz w:val="28"/>
          <w:szCs w:val="28"/>
        </w:rPr>
      </w:pPr>
      <w:r>
        <w:rPr>
          <w:rFonts w:ascii="Arial" w:hAnsi="Arial"/>
          <w:b/>
          <w:bCs/>
          <w:sz w:val="28"/>
          <w:szCs w:val="28"/>
          <w:u w:val="single"/>
          <w:lang w:val="en-US"/>
        </w:rPr>
        <w:t>Who will look after my epidural</w:t>
      </w:r>
      <w:r>
        <w:rPr>
          <w:rFonts w:ascii="Arial" w:hAnsi="Arial"/>
          <w:b/>
          <w:bCs/>
          <w:sz w:val="28"/>
          <w:szCs w:val="28"/>
        </w:rPr>
        <w:t>?</w:t>
      </w:r>
    </w:p>
    <w:p w14:paraId="7864AE6F" w14:textId="77777777" w:rsidR="00212419" w:rsidRDefault="00212419" w:rsidP="00212419">
      <w:pPr>
        <w:pStyle w:val="BodyA"/>
        <w:rPr>
          <w:rFonts w:ascii="Arial" w:eastAsia="Arial" w:hAnsi="Arial" w:cs="Arial"/>
          <w:sz w:val="28"/>
          <w:szCs w:val="28"/>
        </w:rPr>
      </w:pPr>
      <w:r>
        <w:rPr>
          <w:rFonts w:ascii="Arial" w:hAnsi="Arial"/>
          <w:sz w:val="28"/>
          <w:szCs w:val="28"/>
          <w:lang w:val="en-US"/>
        </w:rPr>
        <w:t>Your nurse will check on you often to look for any of the mentioned side effects.</w:t>
      </w:r>
    </w:p>
    <w:p w14:paraId="4984C2DF" w14:textId="77777777" w:rsidR="00212419" w:rsidRDefault="00212419" w:rsidP="00212419">
      <w:pPr>
        <w:pStyle w:val="BodyA"/>
        <w:ind w:left="1736" w:hanging="1736"/>
        <w:rPr>
          <w:rFonts w:ascii="Arial" w:eastAsia="Arial" w:hAnsi="Arial" w:cs="Arial"/>
          <w:sz w:val="28"/>
          <w:szCs w:val="28"/>
        </w:rPr>
      </w:pPr>
      <w:r>
        <w:rPr>
          <w:rFonts w:ascii="Arial" w:hAnsi="Arial"/>
          <w:sz w:val="28"/>
          <w:szCs w:val="28"/>
          <w:lang w:val="en-US"/>
        </w:rPr>
        <w:t>Part of their routine is to:</w:t>
      </w:r>
    </w:p>
    <w:p w14:paraId="0534CA3E" w14:textId="77777777" w:rsidR="00212419" w:rsidRPr="00B25F04" w:rsidRDefault="00212419" w:rsidP="00212419">
      <w:pPr>
        <w:pStyle w:val="ListParagraph"/>
        <w:numPr>
          <w:ilvl w:val="0"/>
          <w:numId w:val="44"/>
        </w:numPr>
        <w:pBdr>
          <w:top w:val="nil"/>
          <w:left w:val="nil"/>
          <w:bottom w:val="nil"/>
          <w:right w:val="nil"/>
          <w:between w:val="nil"/>
          <w:bar w:val="nil"/>
        </w:pBdr>
        <w:ind w:left="284" w:right="0" w:hanging="284"/>
        <w:contextualSpacing w:val="0"/>
        <w:rPr>
          <w:szCs w:val="28"/>
        </w:rPr>
      </w:pPr>
      <w:r>
        <w:rPr>
          <w:szCs w:val="28"/>
        </w:rPr>
        <w:t>A</w:t>
      </w:r>
      <w:r w:rsidRPr="00B25F04">
        <w:rPr>
          <w:szCs w:val="28"/>
        </w:rPr>
        <w:t>sk you about your pain levels to make sure you are comfortable</w:t>
      </w:r>
    </w:p>
    <w:p w14:paraId="553F6F35" w14:textId="77777777" w:rsidR="00212419" w:rsidRPr="00B25F04" w:rsidRDefault="00212419" w:rsidP="00212419">
      <w:pPr>
        <w:pStyle w:val="ListParagraph"/>
        <w:numPr>
          <w:ilvl w:val="0"/>
          <w:numId w:val="44"/>
        </w:numPr>
        <w:pBdr>
          <w:top w:val="nil"/>
          <w:left w:val="nil"/>
          <w:bottom w:val="nil"/>
          <w:right w:val="nil"/>
          <w:between w:val="nil"/>
          <w:bar w:val="nil"/>
        </w:pBdr>
        <w:ind w:left="284" w:right="0" w:hanging="284"/>
        <w:contextualSpacing w:val="0"/>
        <w:rPr>
          <w:szCs w:val="28"/>
        </w:rPr>
      </w:pPr>
      <w:r>
        <w:rPr>
          <w:szCs w:val="28"/>
        </w:rPr>
        <w:t>C</w:t>
      </w:r>
      <w:r w:rsidRPr="00B25F04">
        <w:rPr>
          <w:szCs w:val="28"/>
        </w:rPr>
        <w:t xml:space="preserve">heck your vital signs (blood pressure, temperature, heart rate, oxygen levels) </w:t>
      </w:r>
    </w:p>
    <w:p w14:paraId="7D9A376A" w14:textId="77777777" w:rsidR="00212419" w:rsidRPr="00B25F04" w:rsidRDefault="00212419" w:rsidP="00212419">
      <w:pPr>
        <w:pStyle w:val="ListParagraph"/>
        <w:numPr>
          <w:ilvl w:val="0"/>
          <w:numId w:val="44"/>
        </w:numPr>
        <w:pBdr>
          <w:top w:val="nil"/>
          <w:left w:val="nil"/>
          <w:bottom w:val="nil"/>
          <w:right w:val="nil"/>
          <w:between w:val="nil"/>
          <w:bar w:val="nil"/>
        </w:pBdr>
        <w:ind w:left="284" w:right="0" w:hanging="284"/>
        <w:contextualSpacing w:val="0"/>
        <w:rPr>
          <w:szCs w:val="28"/>
        </w:rPr>
      </w:pPr>
      <w:r>
        <w:rPr>
          <w:szCs w:val="28"/>
        </w:rPr>
        <w:t>C</w:t>
      </w:r>
      <w:r w:rsidRPr="00B25F04">
        <w:rPr>
          <w:szCs w:val="28"/>
        </w:rPr>
        <w:t>heck the area on your back at the epidural site to look for any swelling or leaking</w:t>
      </w:r>
    </w:p>
    <w:p w14:paraId="204CE4AE" w14:textId="77777777" w:rsidR="00212419" w:rsidRPr="00B25F04" w:rsidRDefault="00212419" w:rsidP="00212419">
      <w:pPr>
        <w:pStyle w:val="ListParagraph"/>
        <w:numPr>
          <w:ilvl w:val="0"/>
          <w:numId w:val="44"/>
        </w:numPr>
        <w:pBdr>
          <w:top w:val="nil"/>
          <w:left w:val="nil"/>
          <w:bottom w:val="nil"/>
          <w:right w:val="nil"/>
          <w:between w:val="nil"/>
          <w:bar w:val="nil"/>
        </w:pBdr>
        <w:ind w:left="284" w:right="0" w:hanging="284"/>
        <w:contextualSpacing w:val="0"/>
        <w:rPr>
          <w:szCs w:val="28"/>
        </w:rPr>
      </w:pPr>
      <w:r>
        <w:rPr>
          <w:szCs w:val="28"/>
        </w:rPr>
        <w:t>T</w:t>
      </w:r>
      <w:r w:rsidRPr="00B25F04">
        <w:rPr>
          <w:szCs w:val="28"/>
        </w:rPr>
        <w:t xml:space="preserve">est your arms and legs to ensure you </w:t>
      </w:r>
      <w:proofErr w:type="gramStart"/>
      <w:r w:rsidRPr="00B25F04">
        <w:rPr>
          <w:szCs w:val="28"/>
        </w:rPr>
        <w:t>are able to</w:t>
      </w:r>
      <w:proofErr w:type="gramEnd"/>
      <w:r w:rsidRPr="00B25F04">
        <w:rPr>
          <w:szCs w:val="28"/>
        </w:rPr>
        <w:t xml:space="preserve"> move</w:t>
      </w:r>
    </w:p>
    <w:p w14:paraId="40EDB4C3" w14:textId="77777777" w:rsidR="00212419" w:rsidRPr="00B25F04" w:rsidRDefault="00212419" w:rsidP="00212419">
      <w:pPr>
        <w:pStyle w:val="ListParagraph"/>
        <w:numPr>
          <w:ilvl w:val="0"/>
          <w:numId w:val="44"/>
        </w:numPr>
        <w:pBdr>
          <w:top w:val="nil"/>
          <w:left w:val="nil"/>
          <w:bottom w:val="nil"/>
          <w:right w:val="nil"/>
          <w:between w:val="nil"/>
          <w:bar w:val="nil"/>
        </w:pBdr>
        <w:ind w:left="284" w:right="0" w:hanging="284"/>
        <w:contextualSpacing w:val="0"/>
        <w:rPr>
          <w:szCs w:val="28"/>
        </w:rPr>
      </w:pPr>
      <w:r>
        <w:rPr>
          <w:szCs w:val="28"/>
        </w:rPr>
        <w:t>T</w:t>
      </w:r>
      <w:r w:rsidRPr="00B25F04">
        <w:rPr>
          <w:szCs w:val="28"/>
        </w:rPr>
        <w:t>est your sensations of hot, cold, sharp and dull</w:t>
      </w:r>
    </w:p>
    <w:p w14:paraId="7A3C769A" w14:textId="77777777" w:rsidR="00212419" w:rsidRDefault="00212419" w:rsidP="00212419">
      <w:pPr>
        <w:pStyle w:val="BodyA"/>
        <w:rPr>
          <w:rFonts w:ascii="Arial" w:eastAsia="Arial" w:hAnsi="Arial" w:cs="Arial"/>
          <w:sz w:val="28"/>
          <w:szCs w:val="28"/>
        </w:rPr>
      </w:pPr>
      <w:r>
        <w:rPr>
          <w:rFonts w:ascii="Arial" w:hAnsi="Arial"/>
          <w:sz w:val="28"/>
          <w:szCs w:val="28"/>
          <w:lang w:val="en-US"/>
        </w:rPr>
        <w:t>An anesthesiologist will be available if any changes in your medicine need to be made and can be called by your nurse.</w:t>
      </w:r>
    </w:p>
    <w:p w14:paraId="7C9EE302" w14:textId="77777777" w:rsidR="00212419" w:rsidRDefault="00212419" w:rsidP="00212419">
      <w:pPr>
        <w:pStyle w:val="BodyA"/>
        <w:rPr>
          <w:rFonts w:ascii="Arial" w:eastAsia="Arial" w:hAnsi="Arial" w:cs="Arial"/>
          <w:sz w:val="28"/>
          <w:szCs w:val="28"/>
        </w:rPr>
      </w:pPr>
    </w:p>
    <w:p w14:paraId="7677C7AC" w14:textId="77777777" w:rsidR="00212419" w:rsidRDefault="00212419" w:rsidP="00212419">
      <w:pPr>
        <w:pStyle w:val="BodyA"/>
        <w:rPr>
          <w:rFonts w:ascii="Arial" w:eastAsia="Arial" w:hAnsi="Arial" w:cs="Arial"/>
          <w:b/>
          <w:bCs/>
          <w:sz w:val="28"/>
          <w:szCs w:val="28"/>
          <w:u w:val="single"/>
        </w:rPr>
      </w:pPr>
      <w:r>
        <w:rPr>
          <w:rFonts w:ascii="Arial" w:hAnsi="Arial"/>
          <w:b/>
          <w:bCs/>
          <w:sz w:val="28"/>
          <w:szCs w:val="28"/>
          <w:u w:val="single"/>
          <w:lang w:val="en-US"/>
        </w:rPr>
        <w:t>How long does the epidural stay in</w:t>
      </w:r>
      <w:r>
        <w:rPr>
          <w:rFonts w:ascii="Arial" w:hAnsi="Arial"/>
          <w:sz w:val="28"/>
          <w:szCs w:val="28"/>
          <w:u w:val="single"/>
        </w:rPr>
        <w:t>?</w:t>
      </w:r>
      <w:r>
        <w:rPr>
          <w:rFonts w:ascii="Arial" w:hAnsi="Arial"/>
          <w:b/>
          <w:bCs/>
          <w:sz w:val="28"/>
          <w:szCs w:val="28"/>
          <w:u w:val="single"/>
        </w:rPr>
        <w:t xml:space="preserve">  </w:t>
      </w:r>
    </w:p>
    <w:p w14:paraId="6C340CBD" w14:textId="77777777" w:rsidR="00212419" w:rsidRDefault="00212419" w:rsidP="00212419">
      <w:pPr>
        <w:pStyle w:val="BodyA"/>
        <w:rPr>
          <w:rFonts w:ascii="Arial" w:eastAsia="Arial" w:hAnsi="Arial" w:cs="Arial"/>
          <w:sz w:val="28"/>
          <w:szCs w:val="28"/>
        </w:rPr>
      </w:pPr>
      <w:r>
        <w:rPr>
          <w:rFonts w:ascii="Arial" w:hAnsi="Arial"/>
          <w:sz w:val="28"/>
          <w:szCs w:val="28"/>
          <w:lang w:val="en-US"/>
        </w:rPr>
        <w:t xml:space="preserve">Your epidural can stay in for 2-4 days </w:t>
      </w:r>
    </w:p>
    <w:p w14:paraId="23D9A739" w14:textId="1AB4175F" w:rsidR="00212419" w:rsidRDefault="00212419" w:rsidP="00212419">
      <w:pPr>
        <w:pStyle w:val="ListParagraph"/>
        <w:numPr>
          <w:ilvl w:val="0"/>
          <w:numId w:val="45"/>
        </w:numPr>
        <w:pBdr>
          <w:top w:val="nil"/>
          <w:left w:val="nil"/>
          <w:bottom w:val="nil"/>
          <w:right w:val="nil"/>
          <w:between w:val="nil"/>
          <w:bar w:val="nil"/>
        </w:pBdr>
        <w:ind w:left="284" w:right="0" w:hanging="284"/>
        <w:contextualSpacing w:val="0"/>
        <w:rPr>
          <w:szCs w:val="28"/>
        </w:rPr>
      </w:pPr>
      <w:r>
        <w:rPr>
          <w:szCs w:val="28"/>
        </w:rPr>
        <w:t>Once your pain is well controlled and you are ready to try drinking, eating and    moving around your epidural can be removed.</w:t>
      </w:r>
    </w:p>
    <w:p w14:paraId="09F15A20" w14:textId="61218A27" w:rsidR="00212419" w:rsidRDefault="00212419" w:rsidP="00212419">
      <w:pPr>
        <w:pBdr>
          <w:top w:val="nil"/>
          <w:left w:val="nil"/>
          <w:bottom w:val="nil"/>
          <w:right w:val="nil"/>
          <w:between w:val="nil"/>
          <w:bar w:val="nil"/>
        </w:pBdr>
        <w:rPr>
          <w:szCs w:val="28"/>
        </w:rPr>
      </w:pPr>
    </w:p>
    <w:p w14:paraId="5EBDD9A0" w14:textId="77777777" w:rsidR="00212419" w:rsidRPr="00212419" w:rsidRDefault="00212419" w:rsidP="00212419">
      <w:pPr>
        <w:pBdr>
          <w:top w:val="nil"/>
          <w:left w:val="nil"/>
          <w:bottom w:val="nil"/>
          <w:right w:val="nil"/>
          <w:between w:val="nil"/>
          <w:bar w:val="nil"/>
        </w:pBdr>
        <w:rPr>
          <w:szCs w:val="28"/>
        </w:rPr>
      </w:pPr>
    </w:p>
    <w:p w14:paraId="6FF0F338" w14:textId="77777777" w:rsidR="00212419" w:rsidRDefault="00212419" w:rsidP="00212419">
      <w:pPr>
        <w:pStyle w:val="ListParagraph"/>
        <w:numPr>
          <w:ilvl w:val="0"/>
          <w:numId w:val="45"/>
        </w:numPr>
        <w:pBdr>
          <w:top w:val="nil"/>
          <w:left w:val="nil"/>
          <w:bottom w:val="nil"/>
          <w:right w:val="nil"/>
          <w:between w:val="nil"/>
          <w:bar w:val="nil"/>
        </w:pBdr>
        <w:ind w:left="284" w:right="0" w:hanging="284"/>
        <w:contextualSpacing w:val="0"/>
        <w:rPr>
          <w:szCs w:val="28"/>
        </w:rPr>
      </w:pPr>
      <w:r>
        <w:rPr>
          <w:szCs w:val="28"/>
        </w:rPr>
        <w:t xml:space="preserve">Your epidural pain medication will be slowly </w:t>
      </w:r>
      <w:proofErr w:type="gramStart"/>
      <w:r>
        <w:rPr>
          <w:szCs w:val="28"/>
        </w:rPr>
        <w:t>reduced</w:t>
      </w:r>
      <w:proofErr w:type="gramEnd"/>
      <w:r>
        <w:rPr>
          <w:szCs w:val="28"/>
        </w:rPr>
        <w:t xml:space="preserve"> and you will be given pain medication by mouth and through injections instead.</w:t>
      </w:r>
    </w:p>
    <w:p w14:paraId="09AFB06C" w14:textId="77777777" w:rsidR="00212419" w:rsidRDefault="00212419" w:rsidP="00212419">
      <w:pPr>
        <w:pStyle w:val="ListParagraph"/>
        <w:numPr>
          <w:ilvl w:val="0"/>
          <w:numId w:val="45"/>
        </w:numPr>
        <w:pBdr>
          <w:top w:val="nil"/>
          <w:left w:val="nil"/>
          <w:bottom w:val="nil"/>
          <w:right w:val="nil"/>
          <w:between w:val="nil"/>
          <w:bar w:val="nil"/>
        </w:pBdr>
        <w:ind w:left="284" w:right="0" w:hanging="284"/>
        <w:contextualSpacing w:val="0"/>
        <w:rPr>
          <w:szCs w:val="28"/>
        </w:rPr>
      </w:pPr>
      <w:r>
        <w:rPr>
          <w:szCs w:val="28"/>
        </w:rPr>
        <w:t>The nursing team will be responsible for removing your epidural catheter - it slips out easily once the dressing is removed.</w:t>
      </w:r>
    </w:p>
    <w:p w14:paraId="340FC320" w14:textId="77777777" w:rsidR="00212419" w:rsidRDefault="00212419" w:rsidP="00212419">
      <w:pPr>
        <w:pStyle w:val="BodyA"/>
        <w:numPr>
          <w:ilvl w:val="0"/>
          <w:numId w:val="45"/>
        </w:numPr>
        <w:ind w:left="284" w:hanging="284"/>
        <w:rPr>
          <w:rFonts w:ascii="Arial" w:hAnsi="Arial"/>
          <w:sz w:val="28"/>
          <w:szCs w:val="28"/>
          <w:lang w:val="en-US"/>
        </w:rPr>
      </w:pPr>
      <w:r>
        <w:rPr>
          <w:rFonts w:ascii="Arial" w:hAnsi="Arial"/>
          <w:sz w:val="28"/>
          <w:szCs w:val="28"/>
          <w:lang w:val="en-US"/>
        </w:rPr>
        <w:t>An adhesive bandage may be placed on the spot where the epidural was inserted.</w:t>
      </w:r>
    </w:p>
    <w:p w14:paraId="5BBD7CB0" w14:textId="77777777" w:rsidR="00212419" w:rsidRPr="005C5988" w:rsidRDefault="00212419" w:rsidP="00212419">
      <w:pPr>
        <w:pStyle w:val="HeaderFooter"/>
        <w:rPr>
          <w:rFonts w:ascii="Arial" w:hAnsi="Arial" w:cs="Arial"/>
          <w:lang w:val="en-US"/>
        </w:rPr>
      </w:pPr>
    </w:p>
    <w:p w14:paraId="2EFCDF8D" w14:textId="2AFDFEE1" w:rsidR="00BA4946" w:rsidRDefault="00BA4946" w:rsidP="00212419">
      <w:pPr>
        <w:pStyle w:val="DepartmentName"/>
        <w:rPr>
          <w:rFonts w:eastAsiaTheme="minorHAnsi"/>
        </w:rPr>
      </w:pPr>
    </w:p>
    <w:p w14:paraId="6D27C777" w14:textId="2A1C163F" w:rsidR="00742B2D" w:rsidRDefault="00742B2D" w:rsidP="00212419">
      <w:pPr>
        <w:pStyle w:val="DepartmentName"/>
        <w:rPr>
          <w:rFonts w:eastAsiaTheme="minorHAnsi"/>
        </w:rPr>
      </w:pPr>
    </w:p>
    <w:p w14:paraId="128E25AA" w14:textId="724795C4" w:rsidR="00742B2D" w:rsidRDefault="00742B2D" w:rsidP="00212419">
      <w:pPr>
        <w:pStyle w:val="DepartmentName"/>
        <w:rPr>
          <w:rFonts w:eastAsiaTheme="minorHAnsi"/>
        </w:rPr>
      </w:pPr>
    </w:p>
    <w:p w14:paraId="3F496415" w14:textId="7D915869" w:rsidR="00742B2D" w:rsidRDefault="00742B2D" w:rsidP="00212419">
      <w:pPr>
        <w:pStyle w:val="DepartmentName"/>
        <w:rPr>
          <w:rFonts w:eastAsiaTheme="minorHAnsi"/>
        </w:rPr>
      </w:pPr>
    </w:p>
    <w:p w14:paraId="4BF9ABBB" w14:textId="443DFAE0" w:rsidR="00742B2D" w:rsidRDefault="00742B2D" w:rsidP="00212419">
      <w:pPr>
        <w:pStyle w:val="DepartmentName"/>
        <w:rPr>
          <w:rFonts w:eastAsiaTheme="minorHAnsi"/>
        </w:rPr>
      </w:pPr>
    </w:p>
    <w:p w14:paraId="18CE4A54" w14:textId="3D064205" w:rsidR="00742B2D" w:rsidRDefault="00742B2D" w:rsidP="00212419">
      <w:pPr>
        <w:pStyle w:val="DepartmentName"/>
        <w:rPr>
          <w:rFonts w:eastAsiaTheme="minorHAnsi"/>
        </w:rPr>
      </w:pPr>
    </w:p>
    <w:p w14:paraId="341F9AED" w14:textId="3B873929" w:rsidR="00742B2D" w:rsidRDefault="00742B2D" w:rsidP="00212419">
      <w:pPr>
        <w:pStyle w:val="DepartmentName"/>
        <w:rPr>
          <w:rFonts w:eastAsiaTheme="minorHAnsi"/>
        </w:rPr>
      </w:pPr>
    </w:p>
    <w:p w14:paraId="4DA8A32D" w14:textId="5988C18C" w:rsidR="00742B2D" w:rsidRDefault="00742B2D" w:rsidP="00212419">
      <w:pPr>
        <w:pStyle w:val="DepartmentName"/>
        <w:rPr>
          <w:rFonts w:eastAsiaTheme="minorHAnsi"/>
        </w:rPr>
      </w:pPr>
    </w:p>
    <w:p w14:paraId="6E760DA5" w14:textId="41F66176" w:rsidR="00742B2D" w:rsidRDefault="00742B2D" w:rsidP="00212419">
      <w:pPr>
        <w:pStyle w:val="DepartmentName"/>
        <w:rPr>
          <w:rFonts w:eastAsiaTheme="minorHAnsi"/>
        </w:rPr>
      </w:pPr>
    </w:p>
    <w:p w14:paraId="2405C2B6" w14:textId="0C0B879A" w:rsidR="00742B2D" w:rsidRDefault="00742B2D" w:rsidP="00212419">
      <w:pPr>
        <w:pStyle w:val="DepartmentName"/>
        <w:rPr>
          <w:rFonts w:eastAsiaTheme="minorHAnsi"/>
        </w:rPr>
      </w:pPr>
    </w:p>
    <w:p w14:paraId="315DDD5D" w14:textId="7901F805" w:rsidR="00742B2D" w:rsidRDefault="00742B2D" w:rsidP="00212419">
      <w:pPr>
        <w:pStyle w:val="DepartmentName"/>
        <w:rPr>
          <w:rFonts w:eastAsiaTheme="minorHAnsi"/>
        </w:rPr>
      </w:pPr>
    </w:p>
    <w:p w14:paraId="5B94E3B5" w14:textId="79F07563" w:rsidR="00742B2D" w:rsidRDefault="00742B2D" w:rsidP="00212419">
      <w:pPr>
        <w:pStyle w:val="DepartmentName"/>
        <w:rPr>
          <w:rFonts w:eastAsiaTheme="minorHAnsi"/>
        </w:rPr>
      </w:pPr>
    </w:p>
    <w:p w14:paraId="18D4409E" w14:textId="21BFA55F" w:rsidR="00742B2D" w:rsidRDefault="00742B2D" w:rsidP="00212419">
      <w:pPr>
        <w:pStyle w:val="DepartmentName"/>
        <w:rPr>
          <w:rFonts w:eastAsiaTheme="minorHAnsi"/>
        </w:rPr>
      </w:pPr>
    </w:p>
    <w:p w14:paraId="5037FB49" w14:textId="0EB00E31" w:rsidR="00742B2D" w:rsidRDefault="00742B2D" w:rsidP="00212419">
      <w:pPr>
        <w:pStyle w:val="DepartmentName"/>
        <w:rPr>
          <w:rFonts w:eastAsiaTheme="minorHAnsi"/>
        </w:rPr>
      </w:pPr>
    </w:p>
    <w:p w14:paraId="131D2C25" w14:textId="61333FB6" w:rsidR="00742B2D" w:rsidRDefault="00742B2D" w:rsidP="00212419">
      <w:pPr>
        <w:pStyle w:val="DepartmentName"/>
        <w:rPr>
          <w:rFonts w:eastAsiaTheme="minorHAnsi"/>
        </w:rPr>
      </w:pPr>
    </w:p>
    <w:p w14:paraId="062012C5" w14:textId="177CC764" w:rsidR="00742B2D" w:rsidRDefault="00742B2D" w:rsidP="00212419">
      <w:pPr>
        <w:pStyle w:val="DepartmentName"/>
        <w:rPr>
          <w:rFonts w:eastAsiaTheme="minorHAnsi"/>
        </w:rPr>
      </w:pPr>
    </w:p>
    <w:p w14:paraId="28FA072B" w14:textId="1AF1CD2C" w:rsidR="00742B2D" w:rsidRDefault="00742B2D" w:rsidP="00212419">
      <w:pPr>
        <w:pStyle w:val="DepartmentName"/>
        <w:rPr>
          <w:rFonts w:eastAsiaTheme="minorHAnsi"/>
        </w:rPr>
      </w:pPr>
    </w:p>
    <w:p w14:paraId="4958CE93" w14:textId="6EF9C314" w:rsidR="00742B2D" w:rsidRDefault="00742B2D" w:rsidP="00212419">
      <w:pPr>
        <w:pStyle w:val="DepartmentName"/>
        <w:rPr>
          <w:rFonts w:eastAsiaTheme="minorHAnsi"/>
        </w:rPr>
      </w:pPr>
    </w:p>
    <w:p w14:paraId="7EBDC2C2" w14:textId="50E58D47" w:rsidR="00742B2D" w:rsidRDefault="00742B2D" w:rsidP="00212419">
      <w:pPr>
        <w:pStyle w:val="DepartmentName"/>
        <w:rPr>
          <w:rFonts w:eastAsiaTheme="minorHAnsi"/>
        </w:rPr>
      </w:pPr>
    </w:p>
    <w:p w14:paraId="1169BFED" w14:textId="20F4A67D" w:rsidR="00742B2D" w:rsidRDefault="00742B2D" w:rsidP="00212419">
      <w:pPr>
        <w:pStyle w:val="DepartmentName"/>
        <w:rPr>
          <w:rFonts w:eastAsiaTheme="minorHAnsi"/>
        </w:rPr>
      </w:pPr>
    </w:p>
    <w:p w14:paraId="64A3D682" w14:textId="7C6935E7" w:rsidR="00742B2D" w:rsidRDefault="00742B2D" w:rsidP="00212419">
      <w:pPr>
        <w:pStyle w:val="DepartmentName"/>
        <w:rPr>
          <w:rFonts w:eastAsiaTheme="minorHAnsi"/>
        </w:rPr>
      </w:pPr>
    </w:p>
    <w:p w14:paraId="6B45E8B5" w14:textId="73FD6974" w:rsidR="00742B2D" w:rsidRDefault="00742B2D" w:rsidP="00212419">
      <w:pPr>
        <w:pStyle w:val="DepartmentName"/>
        <w:rPr>
          <w:rFonts w:eastAsiaTheme="minorHAnsi"/>
        </w:rPr>
      </w:pPr>
    </w:p>
    <w:p w14:paraId="5BC3712A" w14:textId="73D932FE" w:rsidR="00742B2D" w:rsidRDefault="00742B2D" w:rsidP="00212419">
      <w:pPr>
        <w:pStyle w:val="DepartmentName"/>
        <w:rPr>
          <w:rFonts w:eastAsiaTheme="minorHAnsi"/>
        </w:rPr>
      </w:pPr>
    </w:p>
    <w:p w14:paraId="6E863933" w14:textId="2E4D4E58" w:rsidR="00742B2D" w:rsidRDefault="00742B2D" w:rsidP="00212419">
      <w:pPr>
        <w:pStyle w:val="DepartmentName"/>
        <w:rPr>
          <w:rFonts w:eastAsiaTheme="minorHAnsi"/>
        </w:rPr>
      </w:pPr>
    </w:p>
    <w:p w14:paraId="66C34056" w14:textId="6B881030" w:rsidR="00742B2D" w:rsidRDefault="00742B2D" w:rsidP="00212419">
      <w:pPr>
        <w:pStyle w:val="DepartmentName"/>
        <w:rPr>
          <w:rFonts w:eastAsiaTheme="minorHAnsi"/>
        </w:rPr>
      </w:pPr>
    </w:p>
    <w:p w14:paraId="5DE1DF52" w14:textId="3D413D8E" w:rsidR="00742B2D" w:rsidRDefault="00742B2D" w:rsidP="00212419">
      <w:pPr>
        <w:pStyle w:val="DepartmentName"/>
        <w:rPr>
          <w:rFonts w:eastAsiaTheme="minorHAnsi"/>
        </w:rPr>
      </w:pPr>
    </w:p>
    <w:p w14:paraId="0AE35897" w14:textId="4ECA50D4" w:rsidR="00742B2D" w:rsidRDefault="00742B2D" w:rsidP="00212419">
      <w:pPr>
        <w:pStyle w:val="DepartmentName"/>
        <w:rPr>
          <w:rFonts w:eastAsiaTheme="minorHAnsi"/>
        </w:rPr>
      </w:pPr>
    </w:p>
    <w:p w14:paraId="428BA2CB" w14:textId="01F10E0E" w:rsidR="00742B2D" w:rsidRDefault="00742B2D" w:rsidP="00212419">
      <w:pPr>
        <w:pStyle w:val="DepartmentName"/>
        <w:rPr>
          <w:rFonts w:eastAsiaTheme="minorHAnsi"/>
        </w:rPr>
      </w:pPr>
    </w:p>
    <w:p w14:paraId="17B4ED6E" w14:textId="13054D3D" w:rsidR="00742B2D" w:rsidRDefault="00742B2D" w:rsidP="00212419">
      <w:pPr>
        <w:pStyle w:val="DepartmentName"/>
        <w:rPr>
          <w:rFonts w:eastAsiaTheme="minorHAnsi"/>
        </w:rPr>
      </w:pPr>
    </w:p>
    <w:p w14:paraId="4D70D116" w14:textId="7C120E1B" w:rsidR="00742B2D" w:rsidRDefault="00742B2D" w:rsidP="00212419">
      <w:pPr>
        <w:pStyle w:val="DepartmentName"/>
        <w:rPr>
          <w:rFonts w:eastAsiaTheme="minorHAnsi"/>
        </w:rPr>
      </w:pPr>
    </w:p>
    <w:p w14:paraId="5BB42F32" w14:textId="2A838814" w:rsidR="00742B2D" w:rsidRDefault="00742B2D" w:rsidP="00212419">
      <w:pPr>
        <w:pStyle w:val="DepartmentName"/>
        <w:rPr>
          <w:rFonts w:eastAsiaTheme="minorHAnsi"/>
        </w:rPr>
      </w:pPr>
    </w:p>
    <w:p w14:paraId="130824DC" w14:textId="3A7ACB3D" w:rsidR="00742B2D" w:rsidRDefault="00742B2D" w:rsidP="00212419">
      <w:pPr>
        <w:pStyle w:val="DepartmentName"/>
        <w:rPr>
          <w:rFonts w:eastAsiaTheme="minorHAnsi"/>
        </w:rPr>
      </w:pPr>
    </w:p>
    <w:p w14:paraId="13D3A94C" w14:textId="3A127CAF" w:rsidR="00742B2D" w:rsidRDefault="00742B2D" w:rsidP="00212419">
      <w:pPr>
        <w:pStyle w:val="DepartmentName"/>
        <w:rPr>
          <w:rFonts w:eastAsiaTheme="minorHAnsi"/>
        </w:rPr>
      </w:pPr>
    </w:p>
    <w:p w14:paraId="724628A0" w14:textId="08918747" w:rsidR="00742B2D" w:rsidRDefault="00742B2D" w:rsidP="00212419">
      <w:pPr>
        <w:pStyle w:val="DepartmentName"/>
        <w:rPr>
          <w:rFonts w:eastAsiaTheme="minorHAnsi"/>
        </w:rPr>
      </w:pPr>
    </w:p>
    <w:p w14:paraId="51FF59BA" w14:textId="4C22117B" w:rsidR="00742B2D" w:rsidRDefault="00742B2D" w:rsidP="00212419">
      <w:pPr>
        <w:pStyle w:val="DepartmentName"/>
        <w:rPr>
          <w:rFonts w:eastAsiaTheme="minorHAnsi"/>
        </w:rPr>
      </w:pPr>
    </w:p>
    <w:p w14:paraId="52057E83" w14:textId="37D357D5" w:rsidR="00742B2D" w:rsidRDefault="00742B2D" w:rsidP="00212419">
      <w:pPr>
        <w:pStyle w:val="DepartmentName"/>
        <w:rPr>
          <w:rFonts w:eastAsiaTheme="minorHAnsi"/>
        </w:rPr>
      </w:pPr>
    </w:p>
    <w:p w14:paraId="41DD63F7" w14:textId="77777777" w:rsidR="00742B2D" w:rsidRPr="00BA4946" w:rsidRDefault="00742B2D" w:rsidP="00212419">
      <w:pPr>
        <w:pStyle w:val="DepartmentName"/>
        <w:rPr>
          <w:rFonts w:eastAsiaTheme="minorHAnsi"/>
        </w:rPr>
      </w:pPr>
    </w:p>
    <w:sectPr w:rsidR="00742B2D" w:rsidRPr="00BA4946" w:rsidSect="00B9736E">
      <w:headerReference w:type="first" r:id="rId8"/>
      <w:footerReference w:type="first" r:id="rId9"/>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0C54E" w14:textId="77777777" w:rsidR="00FF1FC4" w:rsidRDefault="00FF1FC4" w:rsidP="00E413BD">
      <w:r>
        <w:separator/>
      </w:r>
    </w:p>
  </w:endnote>
  <w:endnote w:type="continuationSeparator" w:id="0">
    <w:p w14:paraId="027B698F" w14:textId="77777777" w:rsidR="00FF1FC4" w:rsidRDefault="00FF1FC4"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1947D72A" w:rsidR="00287C46" w:rsidRPr="00405B6D" w:rsidRDefault="003F5FC2" w:rsidP="00BC7616">
    <w:pPr>
      <w:pStyle w:val="FormNumber"/>
      <w:tabs>
        <w:tab w:val="left" w:pos="9990"/>
      </w:tabs>
      <w:ind w:left="-180" w:right="720"/>
    </w:pPr>
    <w:r>
      <w:t>N</w:t>
    </w:r>
    <w:r w:rsidR="00212419">
      <w:t>SUR</w:t>
    </w:r>
    <w:r w:rsidR="0050553C">
      <w:t xml:space="preserve"> </w:t>
    </w:r>
    <w:r w:rsidR="00BA4946">
      <w:t>1</w:t>
    </w:r>
    <w:r w:rsidR="00212419">
      <w:t>182</w:t>
    </w:r>
    <w:r w:rsidR="000734B2">
      <w:t>-</w:t>
    </w:r>
    <w:r w:rsidR="00486854">
      <w:t>23</w:t>
    </w:r>
    <w:r w:rsidR="000734B2">
      <w:t>-0</w:t>
    </w:r>
    <w:r w:rsidR="00615362">
      <w:t>2</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A2027" w14:textId="77777777" w:rsidR="00FF1FC4" w:rsidRDefault="00FF1FC4" w:rsidP="00E413BD">
      <w:r>
        <w:separator/>
      </w:r>
    </w:p>
  </w:footnote>
  <w:footnote w:type="continuationSeparator" w:id="0">
    <w:p w14:paraId="0DAD7FCB" w14:textId="77777777" w:rsidR="00FF1FC4" w:rsidRDefault="00FF1FC4"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E114CBD"/>
    <w:multiLevelType w:val="hybridMultilevel"/>
    <w:tmpl w:val="4CDACB6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3127C1"/>
    <w:multiLevelType w:val="hybridMultilevel"/>
    <w:tmpl w:val="A386B8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CE6E97"/>
    <w:multiLevelType w:val="hybridMultilevel"/>
    <w:tmpl w:val="A92C6AB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94B2D"/>
    <w:multiLevelType w:val="hybridMultilevel"/>
    <w:tmpl w:val="66AAD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04200"/>
    <w:multiLevelType w:val="hybridMultilevel"/>
    <w:tmpl w:val="9702C7E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6741F7"/>
    <w:multiLevelType w:val="hybridMultilevel"/>
    <w:tmpl w:val="DBDAD8C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A97117"/>
    <w:multiLevelType w:val="hybridMultilevel"/>
    <w:tmpl w:val="A9CEC0B8"/>
    <w:lvl w:ilvl="0" w:tplc="10090005">
      <w:start w:val="1"/>
      <w:numFmt w:val="bullet"/>
      <w:lvlText w:val=""/>
      <w:lvlJc w:val="left"/>
      <w:pPr>
        <w:ind w:left="309" w:hanging="309"/>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7C84685A">
      <w:start w:val="1"/>
      <w:numFmt w:val="bullet"/>
      <w:lvlText w:val="•"/>
      <w:lvlJc w:val="left"/>
      <w:pPr>
        <w:ind w:left="102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C769A3C">
      <w:start w:val="1"/>
      <w:numFmt w:val="bullet"/>
      <w:lvlText w:val="•"/>
      <w:lvlJc w:val="left"/>
      <w:pPr>
        <w:ind w:left="174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958C744">
      <w:start w:val="1"/>
      <w:numFmt w:val="bullet"/>
      <w:lvlText w:val="•"/>
      <w:lvlJc w:val="left"/>
      <w:pPr>
        <w:ind w:left="246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76E5B30">
      <w:start w:val="1"/>
      <w:numFmt w:val="bullet"/>
      <w:lvlText w:val="•"/>
      <w:lvlJc w:val="left"/>
      <w:pPr>
        <w:ind w:left="318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EDEBF0E">
      <w:start w:val="1"/>
      <w:numFmt w:val="bullet"/>
      <w:lvlText w:val="•"/>
      <w:lvlJc w:val="left"/>
      <w:pPr>
        <w:ind w:left="390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77C0A90">
      <w:start w:val="1"/>
      <w:numFmt w:val="bullet"/>
      <w:lvlText w:val="•"/>
      <w:lvlJc w:val="left"/>
      <w:pPr>
        <w:ind w:left="462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0A0B37E">
      <w:start w:val="1"/>
      <w:numFmt w:val="bullet"/>
      <w:lvlText w:val="•"/>
      <w:lvlJc w:val="left"/>
      <w:pPr>
        <w:ind w:left="534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C7C6596">
      <w:start w:val="1"/>
      <w:numFmt w:val="bullet"/>
      <w:lvlText w:val="•"/>
      <w:lvlJc w:val="left"/>
      <w:pPr>
        <w:ind w:left="6069"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8066B1B"/>
    <w:multiLevelType w:val="hybridMultilevel"/>
    <w:tmpl w:val="67C6911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C5D029C"/>
    <w:multiLevelType w:val="hybridMultilevel"/>
    <w:tmpl w:val="716A79FE"/>
    <w:lvl w:ilvl="0" w:tplc="5BF06BDE">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7AC50D4"/>
    <w:multiLevelType w:val="hybridMultilevel"/>
    <w:tmpl w:val="AC84E5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C74AC9"/>
    <w:multiLevelType w:val="hybridMultilevel"/>
    <w:tmpl w:val="02B074F0"/>
    <w:lvl w:ilvl="0" w:tplc="9D3ED3B2">
      <w:start w:val="1"/>
      <w:numFmt w:val="decimal"/>
      <w:lvlText w:val="%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21"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E30308"/>
    <w:multiLevelType w:val="hybridMultilevel"/>
    <w:tmpl w:val="11763C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2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2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5D833AA4"/>
    <w:multiLevelType w:val="hybridMultilevel"/>
    <w:tmpl w:val="D7F670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74E9E"/>
    <w:multiLevelType w:val="hybridMultilevel"/>
    <w:tmpl w:val="98740132"/>
    <w:lvl w:ilvl="0" w:tplc="5BF06BDE">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DEF3C3D"/>
    <w:multiLevelType w:val="hybridMultilevel"/>
    <w:tmpl w:val="81B8DB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399759E"/>
    <w:multiLevelType w:val="hybridMultilevel"/>
    <w:tmpl w:val="17128B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366D3B"/>
    <w:multiLevelType w:val="hybridMultilevel"/>
    <w:tmpl w:val="66FE90DA"/>
    <w:lvl w:ilvl="0" w:tplc="5BF06BDE">
      <w:start w:val="1"/>
      <w:numFmt w:val="bullet"/>
      <w:lvlText w:val=""/>
      <w:lvlJc w:val="left"/>
      <w:pPr>
        <w:ind w:left="1440" w:hanging="360"/>
      </w:pPr>
      <w:rPr>
        <w:rFonts w:ascii="Wingdings" w:hAnsi="Wingdings"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21"/>
  </w:num>
  <w:num w:numId="4">
    <w:abstractNumId w:val="32"/>
  </w:num>
  <w:num w:numId="5">
    <w:abstractNumId w:val="32"/>
  </w:num>
  <w:num w:numId="6">
    <w:abstractNumId w:val="0"/>
  </w:num>
  <w:num w:numId="7">
    <w:abstractNumId w:val="0"/>
  </w:num>
  <w:num w:numId="8">
    <w:abstractNumId w:val="32"/>
  </w:num>
  <w:num w:numId="9">
    <w:abstractNumId w:val="5"/>
  </w:num>
  <w:num w:numId="10">
    <w:abstractNumId w:val="1"/>
  </w:num>
  <w:num w:numId="11">
    <w:abstractNumId w:val="8"/>
  </w:num>
  <w:num w:numId="12">
    <w:abstractNumId w:val="25"/>
  </w:num>
  <w:num w:numId="13">
    <w:abstractNumId w:val="27"/>
  </w:num>
  <w:num w:numId="14">
    <w:abstractNumId w:val="11"/>
  </w:num>
  <w:num w:numId="15">
    <w:abstractNumId w:val="32"/>
  </w:num>
  <w:num w:numId="16">
    <w:abstractNumId w:val="31"/>
  </w:num>
  <w:num w:numId="17">
    <w:abstractNumId w:val="35"/>
  </w:num>
  <w:num w:numId="18">
    <w:abstractNumId w:val="10"/>
  </w:num>
  <w:num w:numId="19">
    <w:abstractNumId w:val="18"/>
  </w:num>
  <w:num w:numId="20">
    <w:abstractNumId w:val="12"/>
  </w:num>
  <w:num w:numId="21">
    <w:abstractNumId w:val="22"/>
  </w:num>
  <w:num w:numId="22">
    <w:abstractNumId w:val="34"/>
  </w:num>
  <w:num w:numId="23">
    <w:abstractNumId w:val="28"/>
  </w:num>
  <w:num w:numId="24">
    <w:abstractNumId w:val="40"/>
  </w:num>
  <w:num w:numId="25">
    <w:abstractNumId w:val="36"/>
  </w:num>
  <w:num w:numId="26">
    <w:abstractNumId w:val="17"/>
  </w:num>
  <w:num w:numId="27">
    <w:abstractNumId w:val="26"/>
  </w:num>
  <w:num w:numId="28">
    <w:abstractNumId w:val="24"/>
  </w:num>
  <w:num w:numId="29">
    <w:abstractNumId w:val="23"/>
  </w:num>
  <w:num w:numId="30">
    <w:abstractNumId w:val="19"/>
  </w:num>
  <w:num w:numId="31">
    <w:abstractNumId w:val="33"/>
  </w:num>
  <w:num w:numId="32">
    <w:abstractNumId w:val="2"/>
  </w:num>
  <w:num w:numId="33">
    <w:abstractNumId w:val="29"/>
  </w:num>
  <w:num w:numId="34">
    <w:abstractNumId w:val="4"/>
  </w:num>
  <w:num w:numId="35">
    <w:abstractNumId w:val="3"/>
  </w:num>
  <w:num w:numId="36">
    <w:abstractNumId w:val="6"/>
  </w:num>
  <w:num w:numId="37">
    <w:abstractNumId w:val="9"/>
  </w:num>
  <w:num w:numId="38">
    <w:abstractNumId w:val="20"/>
  </w:num>
  <w:num w:numId="39">
    <w:abstractNumId w:val="7"/>
  </w:num>
  <w:num w:numId="40">
    <w:abstractNumId w:val="16"/>
  </w:num>
  <w:num w:numId="41">
    <w:abstractNumId w:val="39"/>
  </w:num>
  <w:num w:numId="42">
    <w:abstractNumId w:val="30"/>
  </w:num>
  <w:num w:numId="43">
    <w:abstractNumId w:val="14"/>
  </w:num>
  <w:num w:numId="44">
    <w:abstractNumId w:val="37"/>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D668F"/>
    <w:rsid w:val="000F1B10"/>
    <w:rsid w:val="00135719"/>
    <w:rsid w:val="00170999"/>
    <w:rsid w:val="00175A3F"/>
    <w:rsid w:val="001C675D"/>
    <w:rsid w:val="001D00D9"/>
    <w:rsid w:val="001D08F9"/>
    <w:rsid w:val="001F6CE6"/>
    <w:rsid w:val="00212419"/>
    <w:rsid w:val="00287C46"/>
    <w:rsid w:val="002A4711"/>
    <w:rsid w:val="002F5242"/>
    <w:rsid w:val="00343C14"/>
    <w:rsid w:val="00374F73"/>
    <w:rsid w:val="003E3B92"/>
    <w:rsid w:val="003F5FC2"/>
    <w:rsid w:val="00405B6D"/>
    <w:rsid w:val="00412581"/>
    <w:rsid w:val="00422C22"/>
    <w:rsid w:val="00454FBC"/>
    <w:rsid w:val="004809AB"/>
    <w:rsid w:val="00486854"/>
    <w:rsid w:val="004C546C"/>
    <w:rsid w:val="0050553C"/>
    <w:rsid w:val="00514662"/>
    <w:rsid w:val="00534346"/>
    <w:rsid w:val="00554C90"/>
    <w:rsid w:val="005837A4"/>
    <w:rsid w:val="005B3156"/>
    <w:rsid w:val="005D549F"/>
    <w:rsid w:val="005E1B77"/>
    <w:rsid w:val="00613933"/>
    <w:rsid w:val="00615362"/>
    <w:rsid w:val="00623DA3"/>
    <w:rsid w:val="0065684E"/>
    <w:rsid w:val="00671749"/>
    <w:rsid w:val="006D5C6F"/>
    <w:rsid w:val="00721CC4"/>
    <w:rsid w:val="00730D49"/>
    <w:rsid w:val="00734E63"/>
    <w:rsid w:val="00742B2D"/>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56BC"/>
    <w:rsid w:val="008F5ECC"/>
    <w:rsid w:val="008F7553"/>
    <w:rsid w:val="00901590"/>
    <w:rsid w:val="0090160A"/>
    <w:rsid w:val="009050F4"/>
    <w:rsid w:val="009736CC"/>
    <w:rsid w:val="009766FB"/>
    <w:rsid w:val="00A00670"/>
    <w:rsid w:val="00A616A2"/>
    <w:rsid w:val="00A92B17"/>
    <w:rsid w:val="00A96291"/>
    <w:rsid w:val="00AC3D8F"/>
    <w:rsid w:val="00AF2A48"/>
    <w:rsid w:val="00B048D8"/>
    <w:rsid w:val="00B05DC1"/>
    <w:rsid w:val="00B40D77"/>
    <w:rsid w:val="00B426F8"/>
    <w:rsid w:val="00B9736E"/>
    <w:rsid w:val="00BA4946"/>
    <w:rsid w:val="00BA6393"/>
    <w:rsid w:val="00BC7616"/>
    <w:rsid w:val="00BE06E7"/>
    <w:rsid w:val="00C21AAF"/>
    <w:rsid w:val="00C65E57"/>
    <w:rsid w:val="00CA2134"/>
    <w:rsid w:val="00D1294F"/>
    <w:rsid w:val="00D175DA"/>
    <w:rsid w:val="00D42175"/>
    <w:rsid w:val="00D46615"/>
    <w:rsid w:val="00D51478"/>
    <w:rsid w:val="00D84B51"/>
    <w:rsid w:val="00D966EE"/>
    <w:rsid w:val="00DA755A"/>
    <w:rsid w:val="00DB532D"/>
    <w:rsid w:val="00E22138"/>
    <w:rsid w:val="00E413BD"/>
    <w:rsid w:val="00E42254"/>
    <w:rsid w:val="00E96CE3"/>
    <w:rsid w:val="00F9446F"/>
    <w:rsid w:val="00F9682D"/>
    <w:rsid w:val="00FB3352"/>
    <w:rsid w:val="00FD0EF3"/>
    <w:rsid w:val="00FE4759"/>
    <w:rsid w:val="00FF1F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 w:type="table" w:styleId="TableGrid">
    <w:name w:val="Table Grid"/>
    <w:basedOn w:val="TableNormal"/>
    <w:uiPriority w:val="39"/>
    <w:rsid w:val="00BA4946"/>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212419"/>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CA" w:eastAsia="en-CA"/>
    </w:rPr>
  </w:style>
  <w:style w:type="paragraph" w:customStyle="1" w:styleId="BodyA">
    <w:name w:val="Body A"/>
    <w:rsid w:val="00212419"/>
    <w:pPr>
      <w:pBdr>
        <w:top w:val="nil"/>
        <w:left w:val="nil"/>
        <w:bottom w:val="nil"/>
        <w:right w:val="nil"/>
        <w:between w:val="nil"/>
        <w:bar w:val="nil"/>
      </w:pBdr>
    </w:pPr>
    <w:rPr>
      <w:rFonts w:ascii="Calibri" w:eastAsia="Calibri" w:hAnsi="Calibri" w:cs="Calibri"/>
      <w:color w:val="000000"/>
      <w:sz w:val="24"/>
      <w:szCs w:val="24"/>
      <w:u w:color="000000"/>
      <w:bdr w:val="nil"/>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5</TotalTime>
  <Pages>4</Pages>
  <Words>766</Words>
  <Characters>3764</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4</cp:revision>
  <cp:lastPrinted>2023-02-22T16:31:00Z</cp:lastPrinted>
  <dcterms:created xsi:type="dcterms:W3CDTF">2023-02-22T16:29:00Z</dcterms:created>
  <dcterms:modified xsi:type="dcterms:W3CDTF">2023-02-23T14:22:00Z</dcterms:modified>
</cp:coreProperties>
</file>